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30" w:rsidRPr="00FE631D" w:rsidRDefault="007B4030" w:rsidP="007B4030">
      <w:pPr>
        <w:rPr>
          <w:rFonts w:ascii="Times New Roman" w:hAnsi="Times New Roman" w:cs="Times New Roman"/>
        </w:rPr>
      </w:pPr>
      <w:r w:rsidRPr="00FE631D">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553A284E" wp14:editId="33292176">
                <wp:simplePos x="0" y="0"/>
                <wp:positionH relativeFrom="column">
                  <wp:posOffset>424180</wp:posOffset>
                </wp:positionH>
                <wp:positionV relativeFrom="paragraph">
                  <wp:posOffset>-345440</wp:posOffset>
                </wp:positionV>
                <wp:extent cx="5019675" cy="513080"/>
                <wp:effectExtent l="0" t="0" r="9525" b="127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513080"/>
                        </a:xfrm>
                        <a:prstGeom prst="roundRect">
                          <a:avLst>
                            <a:gd name="adj" fmla="val 16667"/>
                          </a:avLst>
                        </a:prstGeom>
                        <a:solidFill>
                          <a:schemeClr val="accent1">
                            <a:lumMod val="20000"/>
                            <a:lumOff val="80000"/>
                          </a:schemeClr>
                        </a:solidFill>
                        <a:ln>
                          <a:noFill/>
                        </a:ln>
                      </wps:spPr>
                      <wps:txbx>
                        <w:txbxContent>
                          <w:p w:rsidR="00C0188C" w:rsidRPr="001105E9" w:rsidRDefault="001105E9" w:rsidP="007B4030">
                            <w:pPr>
                              <w:rPr>
                                <w:b/>
                                <w:sz w:val="18"/>
                              </w:rPr>
                            </w:pPr>
                            <w:r>
                              <w:rPr>
                                <w:rFonts w:asciiTheme="majorHAnsi" w:hAnsiTheme="majorHAnsi" w:cs="Times New Roman"/>
                                <w:b/>
                                <w:bCs/>
                                <w:i/>
                                <w:sz w:val="24"/>
                                <w:szCs w:val="32"/>
                              </w:rPr>
                              <w:t xml:space="preserve"> </w:t>
                            </w:r>
                            <w:r w:rsidR="00B9059C">
                              <w:rPr>
                                <w:rFonts w:asciiTheme="majorHAnsi" w:hAnsiTheme="majorHAnsi" w:cs="Times New Roman"/>
                                <w:b/>
                                <w:bCs/>
                                <w:i/>
                                <w:sz w:val="24"/>
                                <w:szCs w:val="32"/>
                              </w:rPr>
                              <w:t xml:space="preserve">                  AVIS DE  RECRUT</w:t>
                            </w:r>
                            <w:r>
                              <w:rPr>
                                <w:rFonts w:asciiTheme="majorHAnsi" w:hAnsiTheme="majorHAnsi" w:cs="Times New Roman"/>
                                <w:b/>
                                <w:bCs/>
                                <w:i/>
                                <w:sz w:val="24"/>
                                <w:szCs w:val="32"/>
                              </w:rPr>
                              <w:t>EMENT DE COMPETENCE PAR L’ONG CIP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53A284E" id="AutoShape 7" o:spid="_x0000_s1026" style="position:absolute;margin-left:33.4pt;margin-top:-27.2pt;width:395.2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" fillcolor="#dbe5f1 [660]" stroked="f">
                <v:textbox>
                  <w:txbxContent>
                    <w:p w:rsidR="00C0188C" w:rsidRPr="001105E9" w:rsidRDefault="001105E9" w:rsidP="007B4030">
                      <w:pPr>
                        <w:rPr>
                          <w:b/>
                          <w:sz w:val="18"/>
                        </w:rPr>
                      </w:pPr>
                      <w:r>
                        <w:rPr>
                          <w:rFonts w:asciiTheme="majorHAnsi" w:hAnsiTheme="majorHAnsi" w:cs="Times New Roman"/>
                          <w:b/>
                          <w:bCs/>
                          <w:i/>
                          <w:sz w:val="24"/>
                          <w:szCs w:val="32"/>
                        </w:rPr>
                        <w:t xml:space="preserve"> </w:t>
                      </w:r>
                      <w:r w:rsidR="00B9059C">
                        <w:rPr>
                          <w:rFonts w:asciiTheme="majorHAnsi" w:hAnsiTheme="majorHAnsi" w:cs="Times New Roman"/>
                          <w:b/>
                          <w:bCs/>
                          <w:i/>
                          <w:sz w:val="24"/>
                          <w:szCs w:val="32"/>
                        </w:rPr>
                        <w:t xml:space="preserve">                  AVIS DE  RECRUT</w:t>
                      </w:r>
                      <w:r>
                        <w:rPr>
                          <w:rFonts w:asciiTheme="majorHAnsi" w:hAnsiTheme="majorHAnsi" w:cs="Times New Roman"/>
                          <w:b/>
                          <w:bCs/>
                          <w:i/>
                          <w:sz w:val="24"/>
                          <w:szCs w:val="32"/>
                        </w:rPr>
                        <w:t>EMENT DE COMPETENCE PAR L’ONG CIP</w:t>
                      </w:r>
                    </w:p>
                  </w:txbxContent>
                </v:textbox>
              </v:roundrect>
            </w:pict>
          </mc:Fallback>
        </mc:AlternateContent>
      </w:r>
      <w:r w:rsidR="000E6C6B" w:rsidRPr="00FE631D">
        <w:rPr>
          <w:rFonts w:ascii="Times New Roman" w:hAnsi="Times New Roman" w:cs="Times New Roman"/>
        </w:rPr>
        <w:t xml:space="preserve">                                                                                                                                                                                                              </w:t>
      </w:r>
      <w:r w:rsidRPr="00FE631D">
        <w:rPr>
          <w:rFonts w:ascii="Times New Roman" w:hAnsi="Times New Roman" w:cs="Times New Roman"/>
        </w:rPr>
        <w:t xml:space="preserve">                    </w:t>
      </w:r>
    </w:p>
    <w:tbl>
      <w:tblPr>
        <w:tblStyle w:val="Grilledutableau"/>
        <w:tblW w:w="9321" w:type="dxa"/>
        <w:tblInd w:w="-318" w:type="dxa"/>
        <w:tblLook w:val="04A0" w:firstRow="1" w:lastRow="0" w:firstColumn="1" w:lastColumn="0" w:noHBand="0" w:noVBand="1"/>
      </w:tblPr>
      <w:tblGrid>
        <w:gridCol w:w="4924"/>
        <w:gridCol w:w="4397"/>
      </w:tblGrid>
      <w:tr w:rsidR="007B4030" w:rsidRPr="00FE631D" w:rsidTr="00B9059C">
        <w:tc>
          <w:tcPr>
            <w:tcW w:w="9321" w:type="dxa"/>
            <w:gridSpan w:val="2"/>
            <w:shd w:val="clear" w:color="auto" w:fill="BFBFBF" w:themeFill="background1" w:themeFillShade="BF"/>
          </w:tcPr>
          <w:p w:rsidR="007B4030" w:rsidRPr="00FE631D" w:rsidRDefault="007B4030" w:rsidP="007B4030">
            <w:pPr>
              <w:pStyle w:val="Paragraphedeliste"/>
              <w:numPr>
                <w:ilvl w:val="0"/>
                <w:numId w:val="3"/>
              </w:numPr>
              <w:tabs>
                <w:tab w:val="left" w:pos="2055"/>
              </w:tabs>
              <w:rPr>
                <w:rFonts w:ascii="Times New Roman" w:hAnsi="Times New Roman" w:cs="Times New Roman"/>
                <w:b/>
              </w:rPr>
            </w:pPr>
            <w:r w:rsidRPr="00FE631D">
              <w:rPr>
                <w:rFonts w:ascii="Times New Roman" w:hAnsi="Times New Roman" w:cs="Times New Roman"/>
                <w:b/>
              </w:rPr>
              <w:t>OBJET </w:t>
            </w:r>
            <w:proofErr w:type="gramStart"/>
            <w:r w:rsidRPr="00FE631D">
              <w:rPr>
                <w:rFonts w:ascii="Times New Roman" w:hAnsi="Times New Roman" w:cs="Times New Roman"/>
                <w:b/>
              </w:rPr>
              <w:t>:</w:t>
            </w:r>
            <w:r w:rsidR="001105E9">
              <w:rPr>
                <w:rFonts w:ascii="Times New Roman" w:hAnsi="Times New Roman" w:cs="Times New Roman"/>
                <w:b/>
              </w:rPr>
              <w:t>APPEL</w:t>
            </w:r>
            <w:proofErr w:type="gramEnd"/>
            <w:r w:rsidR="001105E9">
              <w:rPr>
                <w:rFonts w:ascii="Times New Roman" w:hAnsi="Times New Roman" w:cs="Times New Roman"/>
                <w:b/>
              </w:rPr>
              <w:t xml:space="preserve"> A CANDIDATURE</w:t>
            </w:r>
          </w:p>
        </w:tc>
      </w:tr>
      <w:tr w:rsidR="007B4030" w:rsidRPr="00FE631D" w:rsidTr="00B9059C">
        <w:tc>
          <w:tcPr>
            <w:tcW w:w="9321" w:type="dxa"/>
            <w:gridSpan w:val="2"/>
          </w:tcPr>
          <w:p w:rsidR="007B4030" w:rsidRPr="00FE631D" w:rsidRDefault="007B4030" w:rsidP="00C0188C">
            <w:pPr>
              <w:tabs>
                <w:tab w:val="left" w:pos="2055"/>
              </w:tabs>
              <w:rPr>
                <w:rFonts w:ascii="Times New Roman" w:hAnsi="Times New Roman" w:cs="Times New Roman"/>
                <w:b/>
              </w:rPr>
            </w:pPr>
            <w:r w:rsidRPr="00FE631D">
              <w:rPr>
                <w:rFonts w:ascii="Times New Roman" w:hAnsi="Times New Roman" w:cs="Times New Roman"/>
              </w:rPr>
              <w:t>Assurer le fonctionnement, le développement, l’exécution, le pilotage des projets, la mise en œuvre des activités, la gestion dynamique  des activités de l’ONG CIP</w:t>
            </w:r>
          </w:p>
        </w:tc>
      </w:tr>
      <w:tr w:rsidR="007B4030" w:rsidRPr="00FE631D" w:rsidTr="00B9059C">
        <w:tc>
          <w:tcPr>
            <w:tcW w:w="4924" w:type="dxa"/>
          </w:tcPr>
          <w:p w:rsidR="007B4030" w:rsidRPr="00FE631D" w:rsidRDefault="007B4030" w:rsidP="00C0188C">
            <w:pPr>
              <w:pStyle w:val="Textebrut"/>
              <w:spacing w:after="100"/>
              <w:rPr>
                <w:rFonts w:ascii="Times New Roman" w:hAnsi="Times New Roman" w:cs="Times New Roman"/>
                <w:sz w:val="22"/>
                <w:szCs w:val="22"/>
              </w:rPr>
            </w:pPr>
            <w:r w:rsidRPr="00FE631D">
              <w:rPr>
                <w:rFonts w:ascii="Times New Roman" w:hAnsi="Times New Roman" w:cs="Times New Roman"/>
                <w:b/>
                <w:sz w:val="22"/>
                <w:szCs w:val="22"/>
                <w:u w:val="single"/>
              </w:rPr>
              <w:t>TITRES</w:t>
            </w:r>
            <w:r w:rsidRPr="00FE631D">
              <w:rPr>
                <w:rFonts w:ascii="Times New Roman" w:hAnsi="Times New Roman" w:cs="Times New Roman"/>
                <w:sz w:val="22"/>
                <w:szCs w:val="22"/>
              </w:rPr>
              <w:t xml:space="preserve"> </w:t>
            </w:r>
          </w:p>
          <w:p w:rsidR="007B4030" w:rsidRDefault="007B4030" w:rsidP="00C0188C">
            <w:pPr>
              <w:pStyle w:val="Textebrut"/>
              <w:spacing w:after="100"/>
              <w:rPr>
                <w:rFonts w:ascii="Times New Roman" w:hAnsi="Times New Roman" w:cs="Times New Roman"/>
                <w:sz w:val="22"/>
                <w:szCs w:val="22"/>
              </w:rPr>
            </w:pPr>
          </w:p>
          <w:p w:rsidR="00F95C09" w:rsidRDefault="00F95C09" w:rsidP="00C0188C">
            <w:pPr>
              <w:pStyle w:val="Textebrut"/>
              <w:spacing w:after="100"/>
              <w:rPr>
                <w:rFonts w:ascii="Times New Roman" w:hAnsi="Times New Roman" w:cs="Times New Roman"/>
                <w:sz w:val="22"/>
                <w:szCs w:val="22"/>
              </w:rPr>
            </w:pPr>
          </w:p>
          <w:p w:rsidR="00F95C09" w:rsidRDefault="00F95C09" w:rsidP="00C0188C">
            <w:pPr>
              <w:pStyle w:val="Textebrut"/>
              <w:spacing w:after="100"/>
              <w:rPr>
                <w:rFonts w:ascii="Times New Roman" w:hAnsi="Times New Roman" w:cs="Times New Roman"/>
                <w:sz w:val="22"/>
                <w:szCs w:val="22"/>
              </w:rPr>
            </w:pPr>
          </w:p>
          <w:p w:rsidR="00F95C09" w:rsidRDefault="00F95C09" w:rsidP="00C0188C">
            <w:pPr>
              <w:pStyle w:val="Textebrut"/>
              <w:spacing w:after="100"/>
              <w:rPr>
                <w:rFonts w:ascii="Times New Roman" w:hAnsi="Times New Roman" w:cs="Times New Roman"/>
                <w:sz w:val="22"/>
                <w:szCs w:val="22"/>
              </w:rPr>
            </w:pPr>
          </w:p>
          <w:p w:rsidR="00F95C09" w:rsidRPr="00FE631D" w:rsidRDefault="00F95C09" w:rsidP="00C0188C">
            <w:pPr>
              <w:pStyle w:val="Textebrut"/>
              <w:spacing w:after="100"/>
              <w:rPr>
                <w:rFonts w:ascii="Times New Roman" w:hAnsi="Times New Roman" w:cs="Times New Roman"/>
                <w:sz w:val="22"/>
                <w:szCs w:val="22"/>
              </w:rPr>
            </w:pPr>
          </w:p>
          <w:p w:rsidR="007B4030" w:rsidRPr="00FE631D" w:rsidRDefault="007B4030" w:rsidP="00C0188C">
            <w:pPr>
              <w:tabs>
                <w:tab w:val="left" w:pos="2055"/>
              </w:tabs>
              <w:rPr>
                <w:rFonts w:ascii="Times New Roman" w:hAnsi="Times New Roman" w:cs="Times New Roman"/>
              </w:rPr>
            </w:pPr>
            <w:r w:rsidRPr="00FE631D">
              <w:rPr>
                <w:rFonts w:ascii="Times New Roman" w:hAnsi="Times New Roman" w:cs="Times New Roman"/>
                <w:b/>
                <w:u w:val="single"/>
              </w:rPr>
              <w:t>SUPERVISION/AUTORITE</w:t>
            </w:r>
          </w:p>
        </w:tc>
        <w:tc>
          <w:tcPr>
            <w:tcW w:w="4397" w:type="dxa"/>
          </w:tcPr>
          <w:p w:rsidR="00F95C09" w:rsidRPr="00801CD4" w:rsidRDefault="00801CD4" w:rsidP="00801CD4">
            <w:pPr>
              <w:pStyle w:val="Paragraphedeliste"/>
              <w:numPr>
                <w:ilvl w:val="0"/>
                <w:numId w:val="10"/>
              </w:numPr>
              <w:autoSpaceDE w:val="0"/>
              <w:autoSpaceDN w:val="0"/>
              <w:adjustRightInd w:val="0"/>
              <w:spacing w:after="100"/>
              <w:rPr>
                <w:rFonts w:ascii="Times New Roman" w:hAnsi="Times New Roman" w:cs="Times New Roman"/>
              </w:rPr>
            </w:pPr>
            <w:r w:rsidRPr="00801CD4">
              <w:rPr>
                <w:rFonts w:ascii="Times New Roman" w:hAnsi="Times New Roman" w:cs="Times New Roman"/>
              </w:rPr>
              <w:t>28 Conseillers communautaires</w:t>
            </w:r>
          </w:p>
          <w:p w:rsidR="00F95C09" w:rsidRPr="00F95C09" w:rsidRDefault="00F95C09" w:rsidP="00F95C09">
            <w:pPr>
              <w:autoSpaceDE w:val="0"/>
              <w:autoSpaceDN w:val="0"/>
              <w:adjustRightInd w:val="0"/>
              <w:spacing w:after="100"/>
              <w:rPr>
                <w:rFonts w:ascii="Times New Roman" w:hAnsi="Times New Roman" w:cs="Times New Roman"/>
              </w:rPr>
            </w:pPr>
          </w:p>
          <w:p w:rsidR="007B4030" w:rsidRDefault="007B4030" w:rsidP="00C0188C">
            <w:pPr>
              <w:tabs>
                <w:tab w:val="left" w:pos="2055"/>
              </w:tabs>
              <w:rPr>
                <w:rFonts w:ascii="Times New Roman" w:hAnsi="Times New Roman" w:cs="Times New Roman"/>
              </w:rPr>
            </w:pPr>
          </w:p>
          <w:p w:rsidR="00801CD4" w:rsidRDefault="00801CD4" w:rsidP="00C0188C">
            <w:pPr>
              <w:tabs>
                <w:tab w:val="left" w:pos="2055"/>
              </w:tabs>
              <w:rPr>
                <w:rFonts w:ascii="Times New Roman" w:hAnsi="Times New Roman" w:cs="Times New Roman"/>
              </w:rPr>
            </w:pPr>
          </w:p>
          <w:p w:rsidR="00801CD4" w:rsidRDefault="00801CD4" w:rsidP="00C0188C">
            <w:pPr>
              <w:tabs>
                <w:tab w:val="left" w:pos="2055"/>
              </w:tabs>
              <w:rPr>
                <w:rFonts w:ascii="Times New Roman" w:hAnsi="Times New Roman" w:cs="Times New Roman"/>
              </w:rPr>
            </w:pPr>
          </w:p>
          <w:p w:rsidR="00801CD4" w:rsidRDefault="00801CD4" w:rsidP="00C0188C">
            <w:pPr>
              <w:tabs>
                <w:tab w:val="left" w:pos="2055"/>
              </w:tabs>
              <w:rPr>
                <w:rFonts w:ascii="Times New Roman" w:hAnsi="Times New Roman" w:cs="Times New Roman"/>
              </w:rPr>
            </w:pPr>
          </w:p>
          <w:p w:rsidR="00801CD4" w:rsidRDefault="00801CD4" w:rsidP="00C0188C">
            <w:pPr>
              <w:tabs>
                <w:tab w:val="left" w:pos="2055"/>
              </w:tabs>
              <w:rPr>
                <w:rFonts w:ascii="Times New Roman" w:hAnsi="Times New Roman" w:cs="Times New Roman"/>
              </w:rPr>
            </w:pPr>
          </w:p>
          <w:p w:rsidR="00801CD4" w:rsidRDefault="00801CD4" w:rsidP="00C0188C">
            <w:pPr>
              <w:tabs>
                <w:tab w:val="left" w:pos="2055"/>
              </w:tabs>
              <w:rPr>
                <w:rFonts w:ascii="Times New Roman" w:hAnsi="Times New Roman" w:cs="Times New Roman"/>
              </w:rPr>
            </w:pPr>
          </w:p>
          <w:p w:rsidR="00801CD4" w:rsidRPr="00801CD4" w:rsidRDefault="00801CD4" w:rsidP="00801CD4">
            <w:pPr>
              <w:pStyle w:val="Paragraphedeliste"/>
              <w:numPr>
                <w:ilvl w:val="0"/>
                <w:numId w:val="10"/>
              </w:numPr>
              <w:tabs>
                <w:tab w:val="left" w:pos="2055"/>
              </w:tabs>
              <w:rPr>
                <w:rFonts w:ascii="Times New Roman" w:hAnsi="Times New Roman" w:cs="Times New Roman"/>
              </w:rPr>
            </w:pPr>
            <w:r>
              <w:rPr>
                <w:rFonts w:ascii="Times New Roman" w:hAnsi="Times New Roman" w:cs="Times New Roman"/>
              </w:rPr>
              <w:t xml:space="preserve">Chargé de suivi et </w:t>
            </w:r>
            <w:proofErr w:type="spellStart"/>
            <w:r>
              <w:rPr>
                <w:rFonts w:ascii="Times New Roman" w:hAnsi="Times New Roman" w:cs="Times New Roman"/>
              </w:rPr>
              <w:t>evaluation</w:t>
            </w:r>
            <w:proofErr w:type="spellEnd"/>
            <w:r>
              <w:rPr>
                <w:rFonts w:ascii="Times New Roman" w:hAnsi="Times New Roman" w:cs="Times New Roman"/>
              </w:rPr>
              <w:t xml:space="preserve"> </w:t>
            </w:r>
          </w:p>
        </w:tc>
      </w:tr>
      <w:tr w:rsidR="007B4030" w:rsidRPr="00FE631D" w:rsidTr="00B9059C">
        <w:tc>
          <w:tcPr>
            <w:tcW w:w="9321" w:type="dxa"/>
            <w:gridSpan w:val="2"/>
            <w:shd w:val="clear" w:color="auto" w:fill="BFBFBF" w:themeFill="background1" w:themeFillShade="BF"/>
          </w:tcPr>
          <w:p w:rsidR="007B4030" w:rsidRPr="00FE631D" w:rsidRDefault="007B4030" w:rsidP="007B4030">
            <w:pPr>
              <w:pStyle w:val="Paragraphedeliste"/>
              <w:numPr>
                <w:ilvl w:val="0"/>
                <w:numId w:val="3"/>
              </w:numPr>
              <w:tabs>
                <w:tab w:val="left" w:pos="2055"/>
              </w:tabs>
              <w:rPr>
                <w:rFonts w:ascii="Times New Roman" w:hAnsi="Times New Roman" w:cs="Times New Roman"/>
              </w:rPr>
            </w:pPr>
            <w:r w:rsidRPr="00FE631D">
              <w:rPr>
                <w:rFonts w:ascii="Times New Roman" w:hAnsi="Times New Roman" w:cs="Times New Roman"/>
                <w:b/>
                <w:bCs/>
              </w:rPr>
              <w:t>CONTEXTE DU RECRUTEMENT</w:t>
            </w:r>
          </w:p>
        </w:tc>
      </w:tr>
      <w:tr w:rsidR="007B4030" w:rsidRPr="00FE631D" w:rsidTr="00B9059C">
        <w:tc>
          <w:tcPr>
            <w:tcW w:w="9321" w:type="dxa"/>
            <w:gridSpan w:val="2"/>
          </w:tcPr>
          <w:p w:rsidR="007B4030" w:rsidRPr="00FE631D" w:rsidRDefault="007B4030" w:rsidP="00C0188C">
            <w:pPr>
              <w:autoSpaceDE w:val="0"/>
              <w:autoSpaceDN w:val="0"/>
              <w:adjustRightInd w:val="0"/>
              <w:spacing w:after="100"/>
              <w:jc w:val="both"/>
              <w:rPr>
                <w:rFonts w:ascii="Times New Roman" w:hAnsi="Times New Roman" w:cs="Times New Roman"/>
                <w:bCs/>
              </w:rPr>
            </w:pPr>
            <w:r w:rsidRPr="00FE631D">
              <w:rPr>
                <w:rFonts w:ascii="Times New Roman" w:hAnsi="Times New Roman" w:cs="Times New Roman"/>
              </w:rPr>
              <w:t>Dans le cadre</w:t>
            </w:r>
            <w:r w:rsidR="00147EFD">
              <w:rPr>
                <w:rFonts w:ascii="Times New Roman" w:hAnsi="Times New Roman" w:cs="Times New Roman"/>
              </w:rPr>
              <w:t xml:space="preserve"> du projet de soins et soutiens </w:t>
            </w:r>
            <w:r w:rsidR="00801CD4">
              <w:rPr>
                <w:rFonts w:ascii="Times New Roman" w:hAnsi="Times New Roman" w:cs="Times New Roman"/>
              </w:rPr>
              <w:t xml:space="preserve">à l’endroit des populations vulnérables dans les </w:t>
            </w:r>
            <w:proofErr w:type="spellStart"/>
            <w:r w:rsidR="00801CD4">
              <w:rPr>
                <w:rFonts w:ascii="Times New Roman" w:hAnsi="Times New Roman" w:cs="Times New Roman"/>
              </w:rPr>
              <w:t>region</w:t>
            </w:r>
            <w:proofErr w:type="spellEnd"/>
            <w:r w:rsidR="00801CD4">
              <w:rPr>
                <w:rFonts w:ascii="Times New Roman" w:hAnsi="Times New Roman" w:cs="Times New Roman"/>
              </w:rPr>
              <w:t xml:space="preserve"> de l’</w:t>
            </w:r>
            <w:proofErr w:type="spellStart"/>
            <w:r w:rsidR="00801CD4">
              <w:rPr>
                <w:rFonts w:ascii="Times New Roman" w:hAnsi="Times New Roman" w:cs="Times New Roman"/>
              </w:rPr>
              <w:t>Agneby</w:t>
            </w:r>
            <w:proofErr w:type="spellEnd"/>
            <w:r w:rsidR="00801CD4">
              <w:rPr>
                <w:rFonts w:ascii="Times New Roman" w:hAnsi="Times New Roman" w:cs="Times New Roman"/>
              </w:rPr>
              <w:t xml:space="preserve"> </w:t>
            </w:r>
            <w:proofErr w:type="spellStart"/>
            <w:r w:rsidR="00801CD4">
              <w:rPr>
                <w:rFonts w:ascii="Times New Roman" w:hAnsi="Times New Roman" w:cs="Times New Roman"/>
              </w:rPr>
              <w:t>tiassa</w:t>
            </w:r>
            <w:proofErr w:type="spellEnd"/>
            <w:r w:rsidR="00801CD4">
              <w:rPr>
                <w:rFonts w:ascii="Times New Roman" w:hAnsi="Times New Roman" w:cs="Times New Roman"/>
              </w:rPr>
              <w:t xml:space="preserve"> et du Loh </w:t>
            </w:r>
            <w:proofErr w:type="spellStart"/>
            <w:r w:rsidR="00801CD4">
              <w:rPr>
                <w:rFonts w:ascii="Times New Roman" w:hAnsi="Times New Roman" w:cs="Times New Roman"/>
              </w:rPr>
              <w:t>djiboua</w:t>
            </w:r>
            <w:proofErr w:type="gramStart"/>
            <w:r w:rsidRPr="00FE631D">
              <w:rPr>
                <w:rFonts w:ascii="Times New Roman" w:hAnsi="Times New Roman" w:cs="Times New Roman"/>
              </w:rPr>
              <w:t>,</w:t>
            </w:r>
            <w:r w:rsidR="00801CD4">
              <w:rPr>
                <w:rFonts w:ascii="Times New Roman" w:hAnsi="Times New Roman" w:cs="Times New Roman"/>
              </w:rPr>
              <w:t>financé</w:t>
            </w:r>
            <w:proofErr w:type="spellEnd"/>
            <w:proofErr w:type="gramEnd"/>
            <w:r w:rsidR="00801CD4">
              <w:rPr>
                <w:rFonts w:ascii="Times New Roman" w:hAnsi="Times New Roman" w:cs="Times New Roman"/>
              </w:rPr>
              <w:t xml:space="preserve"> par l’ONG ICAP,</w:t>
            </w:r>
            <w:r w:rsidRPr="00FE631D">
              <w:rPr>
                <w:rFonts w:ascii="Times New Roman" w:hAnsi="Times New Roman" w:cs="Times New Roman"/>
              </w:rPr>
              <w:t xml:space="preserve"> l’ONG CIP</w:t>
            </w:r>
            <w:r w:rsidR="00147EFD">
              <w:rPr>
                <w:rFonts w:ascii="Times New Roman" w:hAnsi="Times New Roman" w:cs="Times New Roman"/>
                <w:bCs/>
              </w:rPr>
              <w:t xml:space="preserve"> procède au recrutement des conseillers communautaires </w:t>
            </w:r>
            <w:r w:rsidRPr="00FE631D">
              <w:rPr>
                <w:rFonts w:ascii="Times New Roman" w:hAnsi="Times New Roman" w:cs="Times New Roman"/>
                <w:bCs/>
              </w:rPr>
              <w:t xml:space="preserve"> qualifié</w:t>
            </w:r>
            <w:r w:rsidR="00147EFD">
              <w:rPr>
                <w:rFonts w:ascii="Times New Roman" w:hAnsi="Times New Roman" w:cs="Times New Roman"/>
                <w:bCs/>
              </w:rPr>
              <w:t>s</w:t>
            </w:r>
            <w:r w:rsidRPr="00FE631D">
              <w:rPr>
                <w:rFonts w:ascii="Times New Roman" w:hAnsi="Times New Roman" w:cs="Times New Roman"/>
                <w:bCs/>
              </w:rPr>
              <w:t xml:space="preserve"> et répondant aux normes de la demande pour la </w:t>
            </w:r>
            <w:r w:rsidR="00801CD4">
              <w:rPr>
                <w:rFonts w:ascii="Times New Roman" w:hAnsi="Times New Roman" w:cs="Times New Roman"/>
                <w:bCs/>
              </w:rPr>
              <w:t xml:space="preserve">mise en œuvre </w:t>
            </w:r>
            <w:r w:rsidRPr="00FE631D">
              <w:rPr>
                <w:rFonts w:ascii="Times New Roman" w:hAnsi="Times New Roman" w:cs="Times New Roman"/>
                <w:bCs/>
              </w:rPr>
              <w:t xml:space="preserve"> </w:t>
            </w:r>
            <w:r w:rsidR="001105E9" w:rsidRPr="00FE631D">
              <w:rPr>
                <w:rFonts w:ascii="Times New Roman" w:hAnsi="Times New Roman" w:cs="Times New Roman"/>
                <w:bCs/>
              </w:rPr>
              <w:t>dudit</w:t>
            </w:r>
            <w:r w:rsidRPr="00FE631D">
              <w:rPr>
                <w:rFonts w:ascii="Times New Roman" w:hAnsi="Times New Roman" w:cs="Times New Roman"/>
                <w:bCs/>
              </w:rPr>
              <w:t xml:space="preserve"> projet.</w:t>
            </w:r>
          </w:p>
          <w:p w:rsidR="007B4030" w:rsidRPr="00FE631D" w:rsidRDefault="007B4030" w:rsidP="00C0188C">
            <w:pPr>
              <w:autoSpaceDE w:val="0"/>
              <w:autoSpaceDN w:val="0"/>
              <w:adjustRightInd w:val="0"/>
              <w:spacing w:after="100"/>
              <w:jc w:val="both"/>
              <w:rPr>
                <w:rFonts w:ascii="Times New Roman" w:hAnsi="Times New Roman" w:cs="Times New Roman"/>
                <w:bCs/>
              </w:rPr>
            </w:pPr>
            <w:r w:rsidRPr="00FE631D">
              <w:rPr>
                <w:rFonts w:ascii="Times New Roman" w:hAnsi="Times New Roman" w:cs="Times New Roman"/>
                <w:b/>
                <w:bCs/>
                <w:u w:val="single"/>
              </w:rPr>
              <w:t>2-1. Objectif général</w:t>
            </w:r>
            <w:r w:rsidRPr="00FE631D">
              <w:rPr>
                <w:rFonts w:ascii="Times New Roman" w:hAnsi="Times New Roman" w:cs="Times New Roman"/>
                <w:bCs/>
              </w:rPr>
              <w:t> :</w:t>
            </w:r>
          </w:p>
          <w:p w:rsidR="007B4030" w:rsidRPr="00FE631D" w:rsidRDefault="007B4030" w:rsidP="00C0188C">
            <w:pPr>
              <w:autoSpaceDE w:val="0"/>
              <w:autoSpaceDN w:val="0"/>
              <w:adjustRightInd w:val="0"/>
              <w:spacing w:after="100"/>
              <w:jc w:val="both"/>
              <w:rPr>
                <w:rFonts w:ascii="Times New Roman" w:hAnsi="Times New Roman" w:cs="Times New Roman"/>
              </w:rPr>
            </w:pPr>
            <w:r w:rsidRPr="00FE631D">
              <w:rPr>
                <w:rFonts w:ascii="Times New Roman" w:hAnsi="Times New Roman" w:cs="Times New Roman"/>
              </w:rPr>
              <w:t xml:space="preserve">L’objectif de ce recrutement est de permettre à l’ONG CIP d’atteindre les objectifs fixés par le </w:t>
            </w:r>
            <w:r w:rsidR="00801CD4">
              <w:rPr>
                <w:rFonts w:ascii="Times New Roman" w:hAnsi="Times New Roman" w:cs="Times New Roman"/>
              </w:rPr>
              <w:t xml:space="preserve">bailleur l’ONG ICAP </w:t>
            </w:r>
            <w:r w:rsidR="00B9059C">
              <w:rPr>
                <w:rFonts w:ascii="Times New Roman" w:hAnsi="Times New Roman" w:cs="Times New Roman"/>
              </w:rPr>
              <w:t xml:space="preserve"> </w:t>
            </w:r>
            <w:r w:rsidR="00801CD4">
              <w:rPr>
                <w:rFonts w:ascii="Times New Roman" w:hAnsi="Times New Roman" w:cs="Times New Roman"/>
              </w:rPr>
              <w:t>dans les soins et soutien</w:t>
            </w:r>
            <w:r w:rsidR="00147EFD">
              <w:rPr>
                <w:rFonts w:ascii="Times New Roman" w:hAnsi="Times New Roman" w:cs="Times New Roman"/>
              </w:rPr>
              <w:t>s</w:t>
            </w:r>
            <w:r w:rsidR="00801CD4">
              <w:rPr>
                <w:rFonts w:ascii="Times New Roman" w:hAnsi="Times New Roman" w:cs="Times New Roman"/>
              </w:rPr>
              <w:t xml:space="preserve"> apportés aux populations vulnérables</w:t>
            </w:r>
            <w:r w:rsidRPr="00FE631D">
              <w:rPr>
                <w:rFonts w:ascii="Times New Roman" w:hAnsi="Times New Roman" w:cs="Times New Roman"/>
              </w:rPr>
              <w:t>.</w:t>
            </w:r>
          </w:p>
          <w:p w:rsidR="007B4030" w:rsidRPr="00FE631D" w:rsidRDefault="007B4030" w:rsidP="00C0188C">
            <w:pPr>
              <w:autoSpaceDE w:val="0"/>
              <w:autoSpaceDN w:val="0"/>
              <w:adjustRightInd w:val="0"/>
              <w:spacing w:after="100"/>
              <w:jc w:val="both"/>
              <w:rPr>
                <w:rFonts w:ascii="Times New Roman" w:hAnsi="Times New Roman" w:cs="Times New Roman"/>
                <w:b/>
                <w:u w:val="single"/>
              </w:rPr>
            </w:pPr>
            <w:r w:rsidRPr="00FE631D">
              <w:rPr>
                <w:rFonts w:ascii="Times New Roman" w:hAnsi="Times New Roman" w:cs="Times New Roman"/>
                <w:b/>
                <w:bCs/>
                <w:u w:val="single"/>
              </w:rPr>
              <w:t xml:space="preserve">2-2. </w:t>
            </w:r>
            <w:r w:rsidRPr="00FE631D">
              <w:rPr>
                <w:rFonts w:ascii="Times New Roman" w:hAnsi="Times New Roman" w:cs="Times New Roman"/>
                <w:b/>
                <w:u w:val="single"/>
              </w:rPr>
              <w:t>Objectifs spécifiques :</w:t>
            </w:r>
          </w:p>
          <w:p w:rsidR="007B4030" w:rsidRPr="00FE631D" w:rsidRDefault="00801CD4" w:rsidP="007B4030">
            <w:pPr>
              <w:pStyle w:val="Paragraphedeliste"/>
              <w:numPr>
                <w:ilvl w:val="0"/>
                <w:numId w:val="1"/>
              </w:numPr>
              <w:autoSpaceDE w:val="0"/>
              <w:autoSpaceDN w:val="0"/>
              <w:adjustRightInd w:val="0"/>
              <w:spacing w:after="100"/>
              <w:jc w:val="both"/>
              <w:rPr>
                <w:rFonts w:ascii="Times New Roman" w:hAnsi="Times New Roman" w:cs="Times New Roman"/>
              </w:rPr>
            </w:pPr>
            <w:r>
              <w:rPr>
                <w:rFonts w:ascii="Times New Roman" w:hAnsi="Times New Roman" w:cs="Times New Roman"/>
              </w:rPr>
              <w:t>Mener les activités de soins et soutien aux populations vulnérables dans les différentes localités couvertes par le projet</w:t>
            </w:r>
            <w:r w:rsidR="007B4030" w:rsidRPr="00FE631D">
              <w:rPr>
                <w:rFonts w:ascii="Times New Roman" w:hAnsi="Times New Roman" w:cs="Times New Roman"/>
                <w:bCs/>
              </w:rPr>
              <w:t>;</w:t>
            </w:r>
          </w:p>
          <w:p w:rsidR="007B4030" w:rsidRPr="00FE631D" w:rsidRDefault="00801CD4" w:rsidP="007B4030">
            <w:pPr>
              <w:pStyle w:val="Paragraphedeliste"/>
              <w:numPr>
                <w:ilvl w:val="0"/>
                <w:numId w:val="1"/>
              </w:numPr>
              <w:autoSpaceDE w:val="0"/>
              <w:autoSpaceDN w:val="0"/>
              <w:adjustRightInd w:val="0"/>
              <w:spacing w:after="100"/>
              <w:jc w:val="both"/>
              <w:rPr>
                <w:rFonts w:ascii="Times New Roman" w:hAnsi="Times New Roman" w:cs="Times New Roman"/>
              </w:rPr>
            </w:pPr>
            <w:proofErr w:type="spellStart"/>
            <w:r>
              <w:rPr>
                <w:rFonts w:ascii="Times New Roman" w:hAnsi="Times New Roman" w:cs="Times New Roman"/>
              </w:rPr>
              <w:t>Redider</w:t>
            </w:r>
            <w:proofErr w:type="spellEnd"/>
            <w:r>
              <w:rPr>
                <w:rFonts w:ascii="Times New Roman" w:hAnsi="Times New Roman" w:cs="Times New Roman"/>
              </w:rPr>
              <w:t xml:space="preserve"> </w:t>
            </w:r>
            <w:proofErr w:type="gramStart"/>
            <w:r>
              <w:rPr>
                <w:rFonts w:ascii="Times New Roman" w:hAnsi="Times New Roman" w:cs="Times New Roman"/>
              </w:rPr>
              <w:t>les rapport</w:t>
            </w:r>
            <w:proofErr w:type="gramEnd"/>
            <w:r>
              <w:rPr>
                <w:rFonts w:ascii="Times New Roman" w:hAnsi="Times New Roman" w:cs="Times New Roman"/>
              </w:rPr>
              <w:t xml:space="preserve"> et compte rendu de ces différentes </w:t>
            </w:r>
            <w:proofErr w:type="spellStart"/>
            <w:r>
              <w:rPr>
                <w:rFonts w:ascii="Times New Roman" w:hAnsi="Times New Roman" w:cs="Times New Roman"/>
              </w:rPr>
              <w:t>activitées</w:t>
            </w:r>
            <w:proofErr w:type="spellEnd"/>
            <w:r>
              <w:rPr>
                <w:rFonts w:ascii="Times New Roman" w:hAnsi="Times New Roman" w:cs="Times New Roman"/>
              </w:rPr>
              <w:t xml:space="preserve"> </w:t>
            </w:r>
            <w:r w:rsidR="007B4030" w:rsidRPr="00FE631D">
              <w:rPr>
                <w:rFonts w:ascii="Times New Roman" w:hAnsi="Times New Roman" w:cs="Times New Roman"/>
                <w:bCs/>
              </w:rPr>
              <w:t>;</w:t>
            </w:r>
          </w:p>
          <w:p w:rsidR="00801CD4" w:rsidRDefault="00801CD4" w:rsidP="007B4030">
            <w:pPr>
              <w:pStyle w:val="Paragraphedeliste"/>
              <w:numPr>
                <w:ilvl w:val="0"/>
                <w:numId w:val="1"/>
              </w:numPr>
              <w:autoSpaceDE w:val="0"/>
              <w:autoSpaceDN w:val="0"/>
              <w:adjustRightInd w:val="0"/>
              <w:spacing w:after="100"/>
              <w:jc w:val="both"/>
              <w:rPr>
                <w:rFonts w:ascii="Times New Roman" w:hAnsi="Times New Roman" w:cs="Times New Roman"/>
              </w:rPr>
            </w:pPr>
            <w:proofErr w:type="spellStart"/>
            <w:r>
              <w:rPr>
                <w:rFonts w:ascii="Times New Roman" w:hAnsi="Times New Roman" w:cs="Times New Roman"/>
              </w:rPr>
              <w:t>Reférer</w:t>
            </w:r>
            <w:proofErr w:type="spellEnd"/>
            <w:r>
              <w:rPr>
                <w:rFonts w:ascii="Times New Roman" w:hAnsi="Times New Roman" w:cs="Times New Roman"/>
              </w:rPr>
              <w:t xml:space="preserve"> les différents patients si le besoin il y a dans les centres de santés ouverts </w:t>
            </w:r>
            <w:proofErr w:type="spellStart"/>
            <w:r>
              <w:rPr>
                <w:rFonts w:ascii="Times New Roman" w:hAnsi="Times New Roman" w:cs="Times New Roman"/>
              </w:rPr>
              <w:t>a</w:t>
            </w:r>
            <w:proofErr w:type="spellEnd"/>
            <w:r>
              <w:rPr>
                <w:rFonts w:ascii="Times New Roman" w:hAnsi="Times New Roman" w:cs="Times New Roman"/>
              </w:rPr>
              <w:t xml:space="preserve"> ce compte</w:t>
            </w:r>
          </w:p>
          <w:p w:rsidR="00801CD4" w:rsidRDefault="00801CD4" w:rsidP="007B4030">
            <w:pPr>
              <w:pStyle w:val="Paragraphedeliste"/>
              <w:numPr>
                <w:ilvl w:val="0"/>
                <w:numId w:val="1"/>
              </w:numPr>
              <w:autoSpaceDE w:val="0"/>
              <w:autoSpaceDN w:val="0"/>
              <w:adjustRightInd w:val="0"/>
              <w:spacing w:after="100"/>
              <w:jc w:val="both"/>
              <w:rPr>
                <w:rFonts w:ascii="Times New Roman" w:hAnsi="Times New Roman" w:cs="Times New Roman"/>
              </w:rPr>
            </w:pPr>
            <w:r>
              <w:rPr>
                <w:rFonts w:ascii="Times New Roman" w:hAnsi="Times New Roman" w:cs="Times New Roman"/>
              </w:rPr>
              <w:t xml:space="preserve">Faire le suivi </w:t>
            </w:r>
            <w:r w:rsidR="00147EFD">
              <w:rPr>
                <w:rFonts w:ascii="Times New Roman" w:hAnsi="Times New Roman" w:cs="Times New Roman"/>
              </w:rPr>
              <w:t xml:space="preserve">des clients </w:t>
            </w:r>
            <w:r>
              <w:rPr>
                <w:rFonts w:ascii="Times New Roman" w:hAnsi="Times New Roman" w:cs="Times New Roman"/>
              </w:rPr>
              <w:t xml:space="preserve">à travers les relances téléphoniques </w:t>
            </w:r>
            <w:r w:rsidR="00147EFD">
              <w:rPr>
                <w:rFonts w:ascii="Times New Roman" w:hAnsi="Times New Roman" w:cs="Times New Roman"/>
              </w:rPr>
              <w:t xml:space="preserve">et les visites à domicile </w:t>
            </w:r>
          </w:p>
          <w:p w:rsidR="007B4030" w:rsidRPr="00FE631D" w:rsidRDefault="007E5EF1" w:rsidP="007B4030">
            <w:pPr>
              <w:pStyle w:val="Paragraphedeliste"/>
              <w:numPr>
                <w:ilvl w:val="0"/>
                <w:numId w:val="1"/>
              </w:numPr>
              <w:autoSpaceDE w:val="0"/>
              <w:autoSpaceDN w:val="0"/>
              <w:adjustRightInd w:val="0"/>
              <w:spacing w:after="100"/>
              <w:jc w:val="both"/>
              <w:rPr>
                <w:rFonts w:ascii="Times New Roman" w:hAnsi="Times New Roman" w:cs="Times New Roman"/>
              </w:rPr>
            </w:pPr>
            <w:r>
              <w:rPr>
                <w:rFonts w:ascii="Times New Roman" w:hAnsi="Times New Roman" w:cs="Times New Roman"/>
              </w:rPr>
              <w:t xml:space="preserve">Eviter au </w:t>
            </w:r>
            <w:proofErr w:type="spellStart"/>
            <w:r>
              <w:rPr>
                <w:rFonts w:ascii="Times New Roman" w:hAnsi="Times New Roman" w:cs="Times New Roman"/>
              </w:rPr>
              <w:t>maximun</w:t>
            </w:r>
            <w:proofErr w:type="spellEnd"/>
            <w:r>
              <w:rPr>
                <w:rFonts w:ascii="Times New Roman" w:hAnsi="Times New Roman" w:cs="Times New Roman"/>
              </w:rPr>
              <w:t xml:space="preserve"> des</w:t>
            </w:r>
            <w:r w:rsidR="00801CD4">
              <w:rPr>
                <w:rFonts w:ascii="Times New Roman" w:hAnsi="Times New Roman" w:cs="Times New Roman"/>
              </w:rPr>
              <w:t xml:space="preserve"> perdus </w:t>
            </w:r>
            <w:r>
              <w:rPr>
                <w:rFonts w:ascii="Times New Roman" w:hAnsi="Times New Roman" w:cs="Times New Roman"/>
              </w:rPr>
              <w:t xml:space="preserve">de vus </w:t>
            </w:r>
            <w:r w:rsidR="00801CD4">
              <w:rPr>
                <w:rFonts w:ascii="Times New Roman" w:hAnsi="Times New Roman" w:cs="Times New Roman"/>
              </w:rPr>
              <w:t>dans l’exécution du projet</w:t>
            </w:r>
            <w:r w:rsidR="007B4030" w:rsidRPr="00FE631D">
              <w:rPr>
                <w:rFonts w:ascii="Times New Roman" w:hAnsi="Times New Roman" w:cs="Times New Roman"/>
                <w:bCs/>
              </w:rPr>
              <w:t xml:space="preserve">. </w:t>
            </w:r>
          </w:p>
          <w:p w:rsidR="007B4030" w:rsidRPr="00FE631D" w:rsidRDefault="007B4030" w:rsidP="00C0188C">
            <w:pPr>
              <w:autoSpaceDE w:val="0"/>
              <w:autoSpaceDN w:val="0"/>
              <w:adjustRightInd w:val="0"/>
              <w:spacing w:after="100"/>
              <w:jc w:val="both"/>
              <w:rPr>
                <w:rFonts w:ascii="Times New Roman" w:hAnsi="Times New Roman" w:cs="Times New Roman"/>
                <w:b/>
                <w:bCs/>
              </w:rPr>
            </w:pPr>
            <w:r w:rsidRPr="00FE631D">
              <w:rPr>
                <w:rFonts w:ascii="Times New Roman" w:hAnsi="Times New Roman" w:cs="Times New Roman"/>
                <w:b/>
                <w:bCs/>
                <w:u w:val="single"/>
              </w:rPr>
              <w:t>2-3.ZONE D’INTERVENTION DES ACTIVITES DE L’ONG CIP</w:t>
            </w:r>
          </w:p>
          <w:p w:rsidR="007B4030" w:rsidRPr="00FE631D" w:rsidRDefault="007B4030" w:rsidP="00C0188C">
            <w:pPr>
              <w:autoSpaceDE w:val="0"/>
              <w:autoSpaceDN w:val="0"/>
              <w:adjustRightInd w:val="0"/>
              <w:spacing w:after="100"/>
              <w:jc w:val="both"/>
              <w:rPr>
                <w:rFonts w:ascii="Times New Roman" w:hAnsi="Times New Roman" w:cs="Times New Roman"/>
                <w:bCs/>
              </w:rPr>
            </w:pPr>
            <w:r w:rsidRPr="00FE631D">
              <w:rPr>
                <w:rFonts w:ascii="Times New Roman" w:hAnsi="Times New Roman" w:cs="Times New Roman"/>
                <w:bCs/>
              </w:rPr>
              <w:t>La zone d’intervention de l’ONG CIP est la Cote d’ivoire. En ce qui concerne ce présent recrut</w:t>
            </w:r>
            <w:r w:rsidR="00B9059C">
              <w:rPr>
                <w:rFonts w:ascii="Times New Roman" w:hAnsi="Times New Roman" w:cs="Times New Roman"/>
                <w:bCs/>
              </w:rPr>
              <w:t>ement, les zones concernées seront</w:t>
            </w:r>
            <w:r w:rsidRPr="00FE631D">
              <w:rPr>
                <w:rFonts w:ascii="Times New Roman" w:hAnsi="Times New Roman" w:cs="Times New Roman"/>
                <w:bCs/>
              </w:rPr>
              <w:t xml:space="preserve"> les différentes villes </w:t>
            </w:r>
            <w:r w:rsidR="00E6126A">
              <w:rPr>
                <w:rFonts w:ascii="Times New Roman" w:hAnsi="Times New Roman" w:cs="Times New Roman"/>
                <w:bCs/>
              </w:rPr>
              <w:t>suivantes (voir le tableau ci joint) .</w:t>
            </w:r>
            <w:r w:rsidRPr="00FE631D">
              <w:rPr>
                <w:rFonts w:ascii="Times New Roman" w:hAnsi="Times New Roman" w:cs="Times New Roman"/>
                <w:bCs/>
              </w:rPr>
              <w:t>Afin d’atteindre l</w:t>
            </w:r>
            <w:r w:rsidR="00E6126A">
              <w:rPr>
                <w:rFonts w:ascii="Times New Roman" w:hAnsi="Times New Roman" w:cs="Times New Roman"/>
                <w:bCs/>
              </w:rPr>
              <w:t>es objectifs fixé par le projet</w:t>
            </w:r>
            <w:r w:rsidRPr="00FE631D">
              <w:rPr>
                <w:rFonts w:ascii="Times New Roman" w:hAnsi="Times New Roman" w:cs="Times New Roman"/>
                <w:bCs/>
              </w:rPr>
              <w:t>,</w:t>
            </w:r>
            <w:r w:rsidR="001105E9">
              <w:rPr>
                <w:rFonts w:ascii="Times New Roman" w:hAnsi="Times New Roman" w:cs="Times New Roman"/>
                <w:bCs/>
              </w:rPr>
              <w:t xml:space="preserve"> l’ONG </w:t>
            </w:r>
            <w:r w:rsidR="00E6126A">
              <w:rPr>
                <w:rFonts w:ascii="Times New Roman" w:hAnsi="Times New Roman" w:cs="Times New Roman"/>
                <w:bCs/>
              </w:rPr>
              <w:t xml:space="preserve"> CIP recrute donc</w:t>
            </w:r>
            <w:r w:rsidRPr="00FE631D">
              <w:rPr>
                <w:rFonts w:ascii="Times New Roman" w:hAnsi="Times New Roman" w:cs="Times New Roman"/>
                <w:bCs/>
              </w:rPr>
              <w:t xml:space="preserve"> du personnel qualifié en vue d’assumer les responsabilités découlant des postes ci-après :</w:t>
            </w:r>
          </w:p>
          <w:p w:rsidR="00E6126A" w:rsidRPr="00FE631D" w:rsidRDefault="00E6126A" w:rsidP="00E6126A">
            <w:pPr>
              <w:pStyle w:val="Paragraphedeliste"/>
              <w:numPr>
                <w:ilvl w:val="0"/>
                <w:numId w:val="1"/>
              </w:numPr>
              <w:autoSpaceDE w:val="0"/>
              <w:autoSpaceDN w:val="0"/>
              <w:adjustRightInd w:val="0"/>
              <w:spacing w:after="100"/>
              <w:rPr>
                <w:rFonts w:ascii="Times New Roman" w:hAnsi="Times New Roman" w:cs="Times New Roman"/>
              </w:rPr>
            </w:pPr>
            <w:r>
              <w:rPr>
                <w:rFonts w:ascii="Times New Roman" w:hAnsi="Times New Roman" w:cs="Times New Roman"/>
              </w:rPr>
              <w:t xml:space="preserve">28 conseillers communautaires </w:t>
            </w:r>
          </w:p>
          <w:p w:rsidR="007B4030" w:rsidRPr="00E6126A" w:rsidRDefault="007B4030" w:rsidP="00E6126A">
            <w:pPr>
              <w:autoSpaceDE w:val="0"/>
              <w:autoSpaceDN w:val="0"/>
              <w:adjustRightInd w:val="0"/>
              <w:spacing w:after="100"/>
              <w:rPr>
                <w:rFonts w:ascii="Times New Roman" w:hAnsi="Times New Roman" w:cs="Times New Roman"/>
              </w:rPr>
            </w:pPr>
          </w:p>
          <w:p w:rsidR="007B4030" w:rsidRPr="00FE631D" w:rsidRDefault="00B9059C" w:rsidP="00C0188C">
            <w:pPr>
              <w:rPr>
                <w:rFonts w:ascii="Times New Roman" w:hAnsi="Times New Roman" w:cs="Times New Roman"/>
              </w:rPr>
            </w:pPr>
            <w:r>
              <w:rPr>
                <w:rFonts w:ascii="Times New Roman" w:hAnsi="Times New Roman" w:cs="Times New Roman"/>
              </w:rPr>
              <w:t>Tous les postes seron</w:t>
            </w:r>
            <w:r w:rsidR="00E6126A">
              <w:rPr>
                <w:rFonts w:ascii="Times New Roman" w:hAnsi="Times New Roman" w:cs="Times New Roman"/>
              </w:rPr>
              <w:t xml:space="preserve">t basés dans les différentes </w:t>
            </w:r>
            <w:proofErr w:type="spellStart"/>
            <w:r w:rsidR="00E6126A">
              <w:rPr>
                <w:rFonts w:ascii="Times New Roman" w:hAnsi="Times New Roman" w:cs="Times New Roman"/>
              </w:rPr>
              <w:t>regions</w:t>
            </w:r>
            <w:proofErr w:type="spellEnd"/>
            <w:r w:rsidR="00E6126A">
              <w:rPr>
                <w:rFonts w:ascii="Times New Roman" w:hAnsi="Times New Roman" w:cs="Times New Roman"/>
              </w:rPr>
              <w:t xml:space="preserve"> et localités </w:t>
            </w:r>
            <w:proofErr w:type="spellStart"/>
            <w:r w:rsidR="00E6126A">
              <w:rPr>
                <w:rFonts w:ascii="Times New Roman" w:hAnsi="Times New Roman" w:cs="Times New Roman"/>
              </w:rPr>
              <w:t>enumérées</w:t>
            </w:r>
            <w:proofErr w:type="spellEnd"/>
            <w:r w:rsidR="00E6126A">
              <w:rPr>
                <w:rFonts w:ascii="Times New Roman" w:hAnsi="Times New Roman" w:cs="Times New Roman"/>
              </w:rPr>
              <w:t xml:space="preserve"> </w:t>
            </w:r>
            <w:r w:rsidR="007B4030" w:rsidRPr="00FE631D">
              <w:rPr>
                <w:rFonts w:ascii="Times New Roman" w:hAnsi="Times New Roman" w:cs="Times New Roman"/>
              </w:rPr>
              <w:t>de la Côte d’ivoire.</w:t>
            </w:r>
          </w:p>
        </w:tc>
      </w:tr>
    </w:tbl>
    <w:p w:rsidR="00FE631D" w:rsidRPr="00FE631D" w:rsidRDefault="00FE631D" w:rsidP="00F95C09">
      <w:pPr>
        <w:rPr>
          <w:rFonts w:ascii="Times New Roman" w:hAnsi="Times New Roman" w:cs="Times New Roman"/>
        </w:rPr>
      </w:pPr>
    </w:p>
    <w:tbl>
      <w:tblPr>
        <w:tblStyle w:val="Grilledutableau"/>
        <w:tblW w:w="9782" w:type="dxa"/>
        <w:tblInd w:w="-318" w:type="dxa"/>
        <w:tblLook w:val="04A0" w:firstRow="1" w:lastRow="0" w:firstColumn="1" w:lastColumn="0" w:noHBand="0" w:noVBand="1"/>
      </w:tblPr>
      <w:tblGrid>
        <w:gridCol w:w="9782"/>
      </w:tblGrid>
      <w:tr w:rsidR="00C0188C" w:rsidRPr="00FE631D" w:rsidTr="00C0188C">
        <w:tc>
          <w:tcPr>
            <w:tcW w:w="9782" w:type="dxa"/>
            <w:shd w:val="clear" w:color="auto" w:fill="BFBFBF" w:themeFill="background1" w:themeFillShade="BF"/>
          </w:tcPr>
          <w:p w:rsidR="00C0188C" w:rsidRPr="00FE631D" w:rsidRDefault="00C0188C" w:rsidP="00C0188C">
            <w:pPr>
              <w:pStyle w:val="Textebrut"/>
              <w:spacing w:after="100"/>
              <w:rPr>
                <w:rFonts w:ascii="Times New Roman" w:hAnsi="Times New Roman" w:cs="Times New Roman"/>
                <w:sz w:val="22"/>
                <w:szCs w:val="22"/>
              </w:rPr>
            </w:pPr>
            <w:r w:rsidRPr="00FE631D">
              <w:rPr>
                <w:rFonts w:ascii="Times New Roman" w:hAnsi="Times New Roman" w:cs="Times New Roman"/>
                <w:b/>
                <w:bCs/>
                <w:sz w:val="22"/>
                <w:szCs w:val="22"/>
              </w:rPr>
              <w:t>DOSSIER DE CANDIDATURE ET DURÉE DE LA MISSION</w:t>
            </w:r>
          </w:p>
        </w:tc>
      </w:tr>
      <w:tr w:rsidR="00C0188C" w:rsidRPr="00FE631D" w:rsidTr="00C0188C">
        <w:tc>
          <w:tcPr>
            <w:tcW w:w="9782" w:type="dxa"/>
            <w:shd w:val="clear" w:color="auto" w:fill="auto"/>
          </w:tcPr>
          <w:p w:rsidR="00C0188C" w:rsidRPr="00FE631D" w:rsidRDefault="00C0188C" w:rsidP="00C0188C">
            <w:pPr>
              <w:autoSpaceDE w:val="0"/>
              <w:autoSpaceDN w:val="0"/>
              <w:adjustRightInd w:val="0"/>
              <w:spacing w:after="100"/>
              <w:jc w:val="both"/>
              <w:rPr>
                <w:rFonts w:ascii="Times New Roman" w:hAnsi="Times New Roman" w:cs="Times New Roman"/>
              </w:rPr>
            </w:pPr>
            <w:r w:rsidRPr="00FE631D">
              <w:rPr>
                <w:rFonts w:ascii="Times New Roman" w:hAnsi="Times New Roman" w:cs="Times New Roman"/>
              </w:rPr>
              <w:t>Les candidats intéressés doivent fournir les informations pouvant justifier leurs profils et qualifications,</w:t>
            </w:r>
          </w:p>
          <w:p w:rsidR="00C0188C" w:rsidRPr="00FE631D" w:rsidRDefault="00C0188C" w:rsidP="00C0188C">
            <w:pPr>
              <w:ind w:left="57"/>
              <w:contextualSpacing/>
              <w:jc w:val="both"/>
              <w:rPr>
                <w:rFonts w:ascii="Times New Roman" w:eastAsia="Gill Sans MT" w:hAnsi="Times New Roman" w:cs="Times New Roman"/>
              </w:rPr>
            </w:pPr>
            <w:r w:rsidRPr="00FE631D">
              <w:rPr>
                <w:rFonts w:ascii="Times New Roman" w:hAnsi="Times New Roman" w:cs="Times New Roman"/>
                <w:b/>
                <w:bCs/>
              </w:rPr>
              <w:lastRenderedPageBreak/>
              <w:t xml:space="preserve">NB </w:t>
            </w:r>
            <w:r w:rsidRPr="00FE631D">
              <w:rPr>
                <w:rFonts w:ascii="Times New Roman" w:eastAsia="Gill Sans MT" w:hAnsi="Times New Roman" w:cs="Times New Roman"/>
              </w:rPr>
              <w:t>Envoyer vos dossiers de candidature sous pli fermé avec la mention « CANDIDATURE</w:t>
            </w:r>
          </w:p>
          <w:p w:rsidR="00C0188C" w:rsidRPr="00FE631D" w:rsidRDefault="00E6126A" w:rsidP="00C0188C">
            <w:pPr>
              <w:ind w:left="57"/>
              <w:contextualSpacing/>
              <w:jc w:val="both"/>
              <w:rPr>
                <w:rFonts w:ascii="Times New Roman" w:eastAsia="Gill Sans MT" w:hAnsi="Times New Roman" w:cs="Times New Roman"/>
              </w:rPr>
            </w:pPr>
            <w:r>
              <w:rPr>
                <w:rFonts w:ascii="Times New Roman" w:eastAsia="Gill Sans MT" w:hAnsi="Times New Roman" w:cs="Times New Roman"/>
              </w:rPr>
              <w:t xml:space="preserve">AU POSTE  DE </w:t>
            </w:r>
            <w:r w:rsidRPr="00E6126A">
              <w:rPr>
                <w:rFonts w:ascii="Times New Roman" w:eastAsia="Gill Sans MT" w:hAnsi="Times New Roman" w:cs="Times New Roman"/>
                <w:b/>
              </w:rPr>
              <w:t>CONSEILLERS COMMUNAUTAIRES</w:t>
            </w:r>
            <w:r>
              <w:rPr>
                <w:rFonts w:ascii="Times New Roman" w:eastAsia="Gill Sans MT" w:hAnsi="Times New Roman" w:cs="Times New Roman"/>
              </w:rPr>
              <w:t xml:space="preserve"> DANS LA REGION DU…………………..(</w:t>
            </w:r>
            <w:r w:rsidRPr="00E6126A">
              <w:rPr>
                <w:rFonts w:ascii="Times New Roman" w:eastAsia="Gill Sans MT" w:hAnsi="Times New Roman" w:cs="Times New Roman"/>
                <w:b/>
              </w:rPr>
              <w:t>NOM DE LA LOCALITE CHOISI</w:t>
            </w:r>
            <w:r>
              <w:rPr>
                <w:rFonts w:ascii="Times New Roman" w:eastAsia="Gill Sans MT" w:hAnsi="Times New Roman" w:cs="Times New Roman"/>
              </w:rPr>
              <w:t>)</w:t>
            </w:r>
            <w:r w:rsidR="00C0188C" w:rsidRPr="00FE631D">
              <w:rPr>
                <w:rFonts w:ascii="Times New Roman" w:eastAsia="Gill Sans MT" w:hAnsi="Times New Roman" w:cs="Times New Roman"/>
              </w:rPr>
              <w:t xml:space="preserve"> » contenant une lettre de motivation, un Curriculum Vitae et les contacts de trois références, dans les différents  bureaux CIP/CAMES de MAN, BANGOLO, </w:t>
            </w:r>
            <w:r w:rsidR="00F95C09">
              <w:rPr>
                <w:rFonts w:ascii="Times New Roman" w:eastAsia="Gill Sans MT" w:hAnsi="Times New Roman" w:cs="Times New Roman"/>
              </w:rPr>
              <w:t>TIASSALE,</w:t>
            </w:r>
            <w:r w:rsidR="002E47DF">
              <w:rPr>
                <w:rFonts w:ascii="Times New Roman" w:eastAsia="Gill Sans MT" w:hAnsi="Times New Roman" w:cs="Times New Roman"/>
              </w:rPr>
              <w:t xml:space="preserve"> </w:t>
            </w:r>
            <w:r w:rsidR="00F95C09">
              <w:rPr>
                <w:rFonts w:ascii="Times New Roman" w:eastAsia="Gill Sans MT" w:hAnsi="Times New Roman" w:cs="Times New Roman"/>
              </w:rPr>
              <w:t xml:space="preserve">BONDOUKOU, </w:t>
            </w:r>
            <w:r w:rsidR="002E47DF">
              <w:rPr>
                <w:rFonts w:ascii="Times New Roman" w:eastAsia="Gill Sans MT" w:hAnsi="Times New Roman" w:cs="Times New Roman"/>
              </w:rPr>
              <w:t>BOUAKE</w:t>
            </w:r>
            <w:r w:rsidR="00F95C09">
              <w:rPr>
                <w:rFonts w:ascii="Times New Roman" w:eastAsia="Gill Sans MT" w:hAnsi="Times New Roman" w:cs="Times New Roman"/>
              </w:rPr>
              <w:t>,</w:t>
            </w:r>
            <w:r w:rsidR="002E47DF">
              <w:rPr>
                <w:rFonts w:ascii="Times New Roman" w:eastAsia="Gill Sans MT" w:hAnsi="Times New Roman" w:cs="Times New Roman"/>
              </w:rPr>
              <w:t xml:space="preserve"> </w:t>
            </w:r>
            <w:r w:rsidR="006A30C3">
              <w:rPr>
                <w:rFonts w:ascii="Times New Roman" w:eastAsia="Gill Sans MT" w:hAnsi="Times New Roman" w:cs="Times New Roman"/>
              </w:rPr>
              <w:t>GAGNOA,</w:t>
            </w:r>
            <w:r w:rsidR="00C0188C" w:rsidRPr="00FE631D">
              <w:rPr>
                <w:rFonts w:ascii="Times New Roman" w:eastAsia="Gill Sans MT" w:hAnsi="Times New Roman" w:cs="Times New Roman"/>
              </w:rPr>
              <w:t>GUIGLO et au CAMES d’ABIDJAN sis à Yopougon  Rue Princesse, près du Maquis « </w:t>
            </w:r>
            <w:r w:rsidR="00FE631D" w:rsidRPr="00FE631D">
              <w:rPr>
                <w:rFonts w:ascii="Times New Roman" w:eastAsia="Gill Sans MT" w:hAnsi="Times New Roman" w:cs="Times New Roman"/>
              </w:rPr>
              <w:t>Shanghai</w:t>
            </w:r>
            <w:r w:rsidR="002E47DF">
              <w:rPr>
                <w:rFonts w:ascii="Times New Roman" w:eastAsia="Gill Sans MT" w:hAnsi="Times New Roman" w:cs="Times New Roman"/>
              </w:rPr>
              <w:t xml:space="preserve"> » </w:t>
            </w:r>
            <w:r w:rsidR="002E47DF">
              <w:rPr>
                <w:rFonts w:ascii="Times New Roman" w:hAnsi="Times New Roman" w:cs="Times New Roman"/>
              </w:rPr>
              <w:t xml:space="preserve">Et </w:t>
            </w:r>
            <w:r w:rsidR="002E47DF" w:rsidRPr="00FE631D">
              <w:rPr>
                <w:rFonts w:ascii="Times New Roman" w:hAnsi="Times New Roman" w:cs="Times New Roman"/>
              </w:rPr>
              <w:t xml:space="preserve"> par e-mail à l’adresse </w:t>
            </w:r>
            <w:hyperlink r:id="rId9" w:history="1">
              <w:r w:rsidR="002E47DF" w:rsidRPr="00FE631D">
                <w:rPr>
                  <w:rStyle w:val="Lienhypertexte"/>
                  <w:rFonts w:ascii="Times New Roman" w:hAnsi="Times New Roman" w:cs="Times New Roman"/>
                  <w:b/>
                </w:rPr>
                <w:t>ciprosperite@yahoo.fr</w:t>
              </w:r>
            </w:hyperlink>
            <w:r w:rsidR="002E47DF">
              <w:rPr>
                <w:rStyle w:val="Lienhypertexte"/>
                <w:rFonts w:ascii="Times New Roman" w:hAnsi="Times New Roman" w:cs="Times New Roman"/>
                <w:b/>
              </w:rPr>
              <w:t>.</w:t>
            </w:r>
          </w:p>
          <w:p w:rsidR="00C0188C" w:rsidRPr="00FE631D" w:rsidRDefault="00C0188C" w:rsidP="00C0188C">
            <w:pPr>
              <w:ind w:left="57"/>
              <w:contextualSpacing/>
              <w:jc w:val="both"/>
              <w:rPr>
                <w:rFonts w:ascii="Times New Roman" w:eastAsia="Gill Sans MT" w:hAnsi="Times New Roman" w:cs="Times New Roman"/>
              </w:rPr>
            </w:pPr>
            <w:r w:rsidRPr="00FE631D">
              <w:rPr>
                <w:rFonts w:ascii="Times New Roman" w:eastAsia="Gill Sans MT" w:hAnsi="Times New Roman" w:cs="Times New Roman"/>
              </w:rPr>
              <w:t>Pour tout renseignement complémentaire veuillez contacter l’ONG Côte-D’ivoire Prospérité au numéro suivant</w:t>
            </w:r>
            <w:r w:rsidR="002E47DF">
              <w:rPr>
                <w:rFonts w:ascii="Times New Roman" w:eastAsia="Gill Sans MT" w:hAnsi="Times New Roman" w:cs="Times New Roman"/>
              </w:rPr>
              <w:t xml:space="preserve"> : </w:t>
            </w:r>
            <w:r w:rsidR="002E47DF" w:rsidRPr="00E6126A">
              <w:rPr>
                <w:rFonts w:ascii="Times New Roman" w:eastAsia="Gill Sans MT" w:hAnsi="Times New Roman" w:cs="Times New Roman"/>
                <w:b/>
              </w:rPr>
              <w:t>07 61 54 27 / 02 41 42 06</w:t>
            </w:r>
            <w:r w:rsidR="006A30C3">
              <w:rPr>
                <w:rFonts w:ascii="Times New Roman" w:eastAsia="Gill Sans MT" w:hAnsi="Times New Roman" w:cs="Times New Roman"/>
                <w:b/>
              </w:rPr>
              <w:t>/07862088/02414830</w:t>
            </w:r>
            <w:bookmarkStart w:id="0" w:name="_GoBack"/>
            <w:bookmarkEnd w:id="0"/>
          </w:p>
          <w:p w:rsidR="00436A75" w:rsidRPr="00FE631D" w:rsidRDefault="00C0188C" w:rsidP="00436A75">
            <w:pPr>
              <w:ind w:left="57"/>
              <w:contextualSpacing/>
              <w:jc w:val="both"/>
              <w:rPr>
                <w:rFonts w:ascii="Times New Roman" w:eastAsia="Gill Sans MT" w:hAnsi="Times New Roman" w:cs="Times New Roman"/>
                <w:color w:val="000000" w:themeColor="text1"/>
              </w:rPr>
            </w:pPr>
            <w:r w:rsidRPr="002E47DF">
              <w:rPr>
                <w:rFonts w:ascii="Times New Roman" w:eastAsia="Gill Sans MT" w:hAnsi="Times New Roman" w:cs="Times New Roman"/>
                <w:b/>
                <w:color w:val="000000" w:themeColor="text1"/>
              </w:rPr>
              <w:t>NB</w:t>
            </w:r>
            <w:r w:rsidRPr="00FE631D">
              <w:rPr>
                <w:rFonts w:ascii="Times New Roman" w:eastAsia="Gill Sans MT" w:hAnsi="Times New Roman" w:cs="Times New Roman"/>
                <w:color w:val="000000" w:themeColor="text1"/>
              </w:rPr>
              <w:t xml:space="preserve"> : les frais liés aux déplacements  pour rejoindre le poste sont à la charge du candidat. </w:t>
            </w:r>
          </w:p>
          <w:p w:rsidR="002E47DF" w:rsidRDefault="00436A75" w:rsidP="002E47DF">
            <w:pPr>
              <w:ind w:left="57"/>
              <w:contextualSpacing/>
              <w:jc w:val="both"/>
              <w:rPr>
                <w:rFonts w:ascii="Times New Roman" w:hAnsi="Times New Roman" w:cs="Times New Roman"/>
                <w:bCs/>
              </w:rPr>
            </w:pPr>
            <w:r>
              <w:rPr>
                <w:rFonts w:ascii="Times New Roman" w:eastAsia="Gill Sans MT" w:hAnsi="Times New Roman" w:cs="Times New Roman"/>
              </w:rPr>
              <w:t xml:space="preserve">Date de clôture </w:t>
            </w:r>
            <w:r w:rsidRPr="00436A75">
              <w:rPr>
                <w:rFonts w:ascii="Times New Roman" w:eastAsia="Gill Sans MT" w:hAnsi="Times New Roman" w:cs="Times New Roman"/>
                <w:b/>
              </w:rPr>
              <w:t>17 septembre</w:t>
            </w:r>
            <w:r w:rsidR="00C0188C" w:rsidRPr="00436A75">
              <w:rPr>
                <w:rFonts w:ascii="Times New Roman" w:eastAsia="Gill Sans MT" w:hAnsi="Times New Roman" w:cs="Times New Roman"/>
                <w:b/>
              </w:rPr>
              <w:t xml:space="preserve">  2015 à 17h-00mn</w:t>
            </w:r>
            <w:r w:rsidR="002E47DF">
              <w:rPr>
                <w:rFonts w:ascii="Times New Roman" w:eastAsia="Gill Sans MT" w:hAnsi="Times New Roman" w:cs="Times New Roman"/>
              </w:rPr>
              <w:t xml:space="preserve"> </w:t>
            </w:r>
            <w:r w:rsidR="00C0188C" w:rsidRPr="00FE631D">
              <w:rPr>
                <w:rFonts w:ascii="Times New Roman" w:hAnsi="Times New Roman" w:cs="Times New Roman"/>
              </w:rPr>
              <w:t xml:space="preserve"> </w:t>
            </w:r>
            <w:r w:rsidR="00C0188C" w:rsidRPr="00FE631D">
              <w:rPr>
                <w:rFonts w:ascii="Times New Roman" w:hAnsi="Times New Roman" w:cs="Times New Roman"/>
                <w:bCs/>
              </w:rPr>
              <w:t xml:space="preserve"> </w:t>
            </w:r>
          </w:p>
          <w:p w:rsidR="00C0188C" w:rsidRDefault="002E47DF" w:rsidP="002E47DF">
            <w:pPr>
              <w:contextualSpacing/>
              <w:jc w:val="both"/>
              <w:rPr>
                <w:rFonts w:ascii="Times New Roman" w:hAnsi="Times New Roman" w:cs="Times New Roman"/>
              </w:rPr>
            </w:pPr>
            <w:r>
              <w:rPr>
                <w:rFonts w:ascii="Times New Roman" w:hAnsi="Times New Roman" w:cs="Times New Roman"/>
              </w:rPr>
              <w:t>A</w:t>
            </w:r>
            <w:r w:rsidR="00C0188C" w:rsidRPr="00FE631D">
              <w:rPr>
                <w:rFonts w:ascii="Times New Roman" w:hAnsi="Times New Roman" w:cs="Times New Roman"/>
              </w:rPr>
              <w:t xml:space="preserve">vec la mention </w:t>
            </w:r>
            <w:r w:rsidR="00C0188C" w:rsidRPr="00FE631D">
              <w:rPr>
                <w:rFonts w:ascii="Times New Roman" w:hAnsi="Times New Roman" w:cs="Times New Roman"/>
                <w:b/>
                <w:bCs/>
              </w:rPr>
              <w:t xml:space="preserve">de l’intitulé </w:t>
            </w:r>
            <w:r w:rsidR="00E6126A">
              <w:rPr>
                <w:rFonts w:ascii="Times New Roman" w:hAnsi="Times New Roman" w:cs="Times New Roman"/>
                <w:b/>
                <w:bCs/>
              </w:rPr>
              <w:t>du poste au plus tard le 15 septembre 2015</w:t>
            </w:r>
            <w:r w:rsidR="00C0188C" w:rsidRPr="00FE631D">
              <w:rPr>
                <w:rFonts w:ascii="Times New Roman" w:hAnsi="Times New Roman" w:cs="Times New Roman"/>
                <w:b/>
                <w:bCs/>
              </w:rPr>
              <w:t xml:space="preserve"> </w:t>
            </w:r>
            <w:r w:rsidR="00C0188C" w:rsidRPr="00FE631D">
              <w:rPr>
                <w:rFonts w:ascii="Times New Roman" w:hAnsi="Times New Roman" w:cs="Times New Roman"/>
              </w:rPr>
              <w:t xml:space="preserve">à </w:t>
            </w:r>
            <w:r w:rsidR="00C0188C" w:rsidRPr="00FE631D">
              <w:rPr>
                <w:rFonts w:ascii="Times New Roman" w:hAnsi="Times New Roman" w:cs="Times New Roman"/>
                <w:b/>
                <w:bCs/>
              </w:rPr>
              <w:t>12 heures</w:t>
            </w:r>
            <w:r w:rsidR="00F95C09">
              <w:rPr>
                <w:rFonts w:ascii="Times New Roman" w:hAnsi="Times New Roman" w:cs="Times New Roman"/>
              </w:rPr>
              <w:t xml:space="preserve">. </w:t>
            </w:r>
          </w:p>
          <w:p w:rsidR="00436A75" w:rsidRPr="002E47DF" w:rsidRDefault="00436A75" w:rsidP="002E47DF">
            <w:pPr>
              <w:contextualSpacing/>
              <w:jc w:val="both"/>
              <w:rPr>
                <w:rFonts w:ascii="Times New Roman" w:eastAsia="Gill Sans MT" w:hAnsi="Times New Roman" w:cs="Times New Roman"/>
              </w:rPr>
            </w:pPr>
            <w:r>
              <w:rPr>
                <w:rFonts w:ascii="Times New Roman" w:hAnsi="Times New Roman" w:cs="Times New Roman"/>
              </w:rPr>
              <w:t xml:space="preserve">Les candidatures </w:t>
            </w:r>
            <w:proofErr w:type="spellStart"/>
            <w:r>
              <w:rPr>
                <w:rFonts w:ascii="Times New Roman" w:hAnsi="Times New Roman" w:cs="Times New Roman"/>
              </w:rPr>
              <w:t>feminines</w:t>
            </w:r>
            <w:proofErr w:type="spellEnd"/>
            <w:r>
              <w:rPr>
                <w:rFonts w:ascii="Times New Roman" w:hAnsi="Times New Roman" w:cs="Times New Roman"/>
              </w:rPr>
              <w:t xml:space="preserve"> sont fortement </w:t>
            </w:r>
            <w:proofErr w:type="gramStart"/>
            <w:r>
              <w:rPr>
                <w:rFonts w:ascii="Times New Roman" w:hAnsi="Times New Roman" w:cs="Times New Roman"/>
              </w:rPr>
              <w:t>encouragés .</w:t>
            </w:r>
            <w:proofErr w:type="gramEnd"/>
          </w:p>
        </w:tc>
      </w:tr>
    </w:tbl>
    <w:p w:rsidR="00C0188C" w:rsidRPr="00FE631D" w:rsidRDefault="00874A0F" w:rsidP="00874A0F">
      <w:pPr>
        <w:tabs>
          <w:tab w:val="left" w:pos="3990"/>
        </w:tabs>
        <w:rPr>
          <w:rFonts w:ascii="Times New Roman" w:hAnsi="Times New Roman" w:cs="Times New Roman"/>
        </w:rPr>
      </w:pPr>
      <w:r>
        <w:rPr>
          <w:rFonts w:ascii="Times New Roman" w:hAnsi="Times New Roman" w:cs="Times New Roman"/>
        </w:rPr>
        <w:lastRenderedPageBreak/>
        <w:tab/>
      </w:r>
    </w:p>
    <w:tbl>
      <w:tblPr>
        <w:tblStyle w:val="Grilledutableau"/>
        <w:tblW w:w="0" w:type="auto"/>
        <w:tblLook w:val="04A0" w:firstRow="1" w:lastRow="0" w:firstColumn="1" w:lastColumn="0" w:noHBand="0" w:noVBand="1"/>
      </w:tblPr>
      <w:tblGrid>
        <w:gridCol w:w="2381"/>
        <w:gridCol w:w="4013"/>
        <w:gridCol w:w="1816"/>
        <w:gridCol w:w="1078"/>
      </w:tblGrid>
      <w:tr w:rsidR="007E5EF1" w:rsidRPr="00E74F8D" w:rsidTr="00AD439D">
        <w:trPr>
          <w:trHeight w:val="615"/>
        </w:trPr>
        <w:tc>
          <w:tcPr>
            <w:tcW w:w="2381" w:type="dxa"/>
            <w:noWrap/>
            <w:hideMark/>
          </w:tcPr>
          <w:p w:rsidR="007E5EF1" w:rsidRPr="00E74F8D" w:rsidRDefault="007E5EF1" w:rsidP="00AD439D">
            <w:r>
              <w:t>localité</w:t>
            </w:r>
          </w:p>
        </w:tc>
        <w:tc>
          <w:tcPr>
            <w:tcW w:w="4013" w:type="dxa"/>
            <w:noWrap/>
            <w:hideMark/>
          </w:tcPr>
          <w:p w:rsidR="007E5EF1" w:rsidRPr="00E74F8D" w:rsidRDefault="007E5EF1" w:rsidP="00AD439D">
            <w:r>
              <w:t>Centre et lieu d’exécution du projet</w:t>
            </w:r>
          </w:p>
        </w:tc>
        <w:tc>
          <w:tcPr>
            <w:tcW w:w="1816" w:type="dxa"/>
            <w:hideMark/>
          </w:tcPr>
          <w:p w:rsidR="007E5EF1" w:rsidRPr="00E74F8D" w:rsidRDefault="007E5EF1" w:rsidP="00AD439D">
            <w:pPr>
              <w:rPr>
                <w:b/>
                <w:bCs/>
              </w:rPr>
            </w:pPr>
            <w:r w:rsidRPr="00E74F8D">
              <w:rPr>
                <w:b/>
                <w:bCs/>
              </w:rPr>
              <w:t>N</w:t>
            </w:r>
            <w:r>
              <w:rPr>
                <w:b/>
                <w:bCs/>
              </w:rPr>
              <w:t>om</w:t>
            </w:r>
            <w:r w:rsidRPr="00E74F8D">
              <w:rPr>
                <w:b/>
                <w:bCs/>
              </w:rPr>
              <w:t>bre de conseillers communautaires</w:t>
            </w:r>
          </w:p>
        </w:tc>
        <w:tc>
          <w:tcPr>
            <w:tcW w:w="1078" w:type="dxa"/>
            <w:noWrap/>
            <w:hideMark/>
          </w:tcPr>
          <w:p w:rsidR="007E5EF1" w:rsidRPr="00E74F8D" w:rsidRDefault="007E5EF1" w:rsidP="00AD439D">
            <w:pPr>
              <w:rPr>
                <w:b/>
                <w:bCs/>
              </w:rPr>
            </w:pPr>
            <w:r w:rsidRPr="00E74F8D">
              <w:rPr>
                <w:b/>
                <w:bCs/>
              </w:rPr>
              <w:t>sites</w:t>
            </w:r>
          </w:p>
        </w:tc>
      </w:tr>
      <w:tr w:rsidR="007E5EF1" w:rsidRPr="00E74F8D" w:rsidTr="00AD439D">
        <w:trPr>
          <w:trHeight w:val="315"/>
        </w:trPr>
        <w:tc>
          <w:tcPr>
            <w:tcW w:w="2381" w:type="dxa"/>
            <w:vMerge w:val="restart"/>
            <w:noWrap/>
            <w:hideMark/>
          </w:tcPr>
          <w:p w:rsidR="007E5EF1" w:rsidRPr="00E74F8D" w:rsidRDefault="007E5EF1" w:rsidP="00AD439D">
            <w:pPr>
              <w:rPr>
                <w:b/>
                <w:bCs/>
              </w:rPr>
            </w:pPr>
            <w:r w:rsidRPr="00E74F8D">
              <w:rPr>
                <w:b/>
                <w:bCs/>
              </w:rPr>
              <w:t>DIVO</w:t>
            </w:r>
          </w:p>
        </w:tc>
        <w:tc>
          <w:tcPr>
            <w:tcW w:w="4013" w:type="dxa"/>
            <w:hideMark/>
          </w:tcPr>
          <w:p w:rsidR="007E5EF1" w:rsidRPr="00E74F8D" w:rsidRDefault="007E5EF1" w:rsidP="00AD439D">
            <w:r w:rsidRPr="00E74F8D">
              <w:t>CHR Divo</w:t>
            </w:r>
          </w:p>
        </w:tc>
        <w:tc>
          <w:tcPr>
            <w:tcW w:w="1816" w:type="dxa"/>
            <w:noWrap/>
            <w:hideMark/>
          </w:tcPr>
          <w:p w:rsidR="007E5EF1" w:rsidRPr="00E74F8D" w:rsidRDefault="007E5EF1" w:rsidP="00AD439D">
            <w:r w:rsidRPr="00E74F8D">
              <w:t>3</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DU de Divo</w:t>
            </w:r>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CSU </w:t>
            </w:r>
            <w:proofErr w:type="spellStart"/>
            <w:r w:rsidRPr="00E74F8D">
              <w:t>Hiré</w:t>
            </w:r>
            <w:proofErr w:type="spellEnd"/>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HG Guitry</w:t>
            </w:r>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CAT Divo</w:t>
            </w:r>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SSSU Divo</w:t>
            </w:r>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CSR </w:t>
            </w:r>
            <w:proofErr w:type="spellStart"/>
            <w:r w:rsidRPr="00E74F8D">
              <w:t>Grobiakoko</w:t>
            </w:r>
            <w:proofErr w:type="spellEnd"/>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CSU </w:t>
            </w:r>
            <w:proofErr w:type="spellStart"/>
            <w:r w:rsidRPr="00E74F8D">
              <w:t>Hermankono</w:t>
            </w:r>
            <w:proofErr w:type="spellEnd"/>
            <w:r w:rsidRPr="00E74F8D">
              <w:t xml:space="preserve"> Garo</w:t>
            </w:r>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CSU </w:t>
            </w:r>
            <w:proofErr w:type="spellStart"/>
            <w:r w:rsidRPr="00E74F8D">
              <w:t>Yocoboué</w:t>
            </w:r>
            <w:proofErr w:type="spellEnd"/>
            <w:r w:rsidRPr="00E74F8D">
              <w:t xml:space="preserve"> </w:t>
            </w:r>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 </w:t>
            </w:r>
          </w:p>
        </w:tc>
      </w:tr>
      <w:tr w:rsidR="007E5EF1" w:rsidRPr="00E74F8D" w:rsidTr="00AD439D">
        <w:trPr>
          <w:trHeight w:val="360"/>
        </w:trPr>
        <w:tc>
          <w:tcPr>
            <w:tcW w:w="2381" w:type="dxa"/>
            <w:noWrap/>
            <w:hideMark/>
          </w:tcPr>
          <w:p w:rsidR="007E5EF1" w:rsidRPr="00E74F8D" w:rsidRDefault="007E5EF1" w:rsidP="00AD439D">
            <w:pPr>
              <w:rPr>
                <w:b/>
                <w:bCs/>
              </w:rPr>
            </w:pPr>
            <w:r w:rsidRPr="00E74F8D">
              <w:rPr>
                <w:b/>
                <w:bCs/>
              </w:rPr>
              <w:t>TOTAL Divo</w:t>
            </w:r>
          </w:p>
        </w:tc>
        <w:tc>
          <w:tcPr>
            <w:tcW w:w="4013" w:type="dxa"/>
            <w:hideMark/>
          </w:tcPr>
          <w:p w:rsidR="007E5EF1" w:rsidRPr="00E74F8D" w:rsidRDefault="007E5EF1" w:rsidP="00AD439D">
            <w:pPr>
              <w:rPr>
                <w:b/>
                <w:bCs/>
              </w:rPr>
            </w:pPr>
            <w:r w:rsidRPr="00E74F8D">
              <w:rPr>
                <w:b/>
                <w:bCs/>
              </w:rPr>
              <w:t>16</w:t>
            </w:r>
          </w:p>
        </w:tc>
        <w:tc>
          <w:tcPr>
            <w:tcW w:w="1816" w:type="dxa"/>
            <w:hideMark/>
          </w:tcPr>
          <w:p w:rsidR="007E5EF1" w:rsidRPr="00E74F8D" w:rsidRDefault="007E5EF1" w:rsidP="00AD439D">
            <w:pPr>
              <w:rPr>
                <w:b/>
                <w:bCs/>
              </w:rPr>
            </w:pPr>
            <w:r w:rsidRPr="00E74F8D">
              <w:rPr>
                <w:b/>
                <w:bCs/>
              </w:rPr>
              <w:t>17</w:t>
            </w:r>
          </w:p>
        </w:tc>
        <w:tc>
          <w:tcPr>
            <w:tcW w:w="1078" w:type="dxa"/>
            <w:hideMark/>
          </w:tcPr>
          <w:p w:rsidR="007E5EF1" w:rsidRPr="00E74F8D" w:rsidRDefault="007E5EF1" w:rsidP="00AD439D">
            <w:pPr>
              <w:rPr>
                <w:b/>
                <w:bCs/>
              </w:rPr>
            </w:pPr>
            <w:r w:rsidRPr="00E74F8D">
              <w:rPr>
                <w:b/>
                <w:bCs/>
              </w:rPr>
              <w:t>8</w:t>
            </w:r>
          </w:p>
        </w:tc>
      </w:tr>
      <w:tr w:rsidR="007E5EF1" w:rsidRPr="00E74F8D" w:rsidTr="00AD439D">
        <w:trPr>
          <w:trHeight w:val="315"/>
        </w:trPr>
        <w:tc>
          <w:tcPr>
            <w:tcW w:w="2381" w:type="dxa"/>
            <w:noWrap/>
            <w:hideMark/>
          </w:tcPr>
          <w:p w:rsidR="007E5EF1" w:rsidRPr="00E74F8D" w:rsidRDefault="007E5EF1" w:rsidP="00AD439D">
            <w:pPr>
              <w:rPr>
                <w:b/>
                <w:bCs/>
              </w:rPr>
            </w:pPr>
            <w:r w:rsidRPr="00E74F8D">
              <w:rPr>
                <w:b/>
                <w:bCs/>
              </w:rPr>
              <w:t>LAKOTA</w:t>
            </w:r>
          </w:p>
        </w:tc>
        <w:tc>
          <w:tcPr>
            <w:tcW w:w="4013" w:type="dxa"/>
            <w:hideMark/>
          </w:tcPr>
          <w:p w:rsidR="007E5EF1" w:rsidRPr="00E74F8D" w:rsidRDefault="007E5EF1" w:rsidP="00AD439D">
            <w:r w:rsidRPr="00E74F8D">
              <w:t xml:space="preserve">HG </w:t>
            </w:r>
            <w:proofErr w:type="spellStart"/>
            <w:r w:rsidRPr="00E74F8D">
              <w:t>Lakota</w:t>
            </w:r>
            <w:proofErr w:type="spellEnd"/>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60"/>
        </w:trPr>
        <w:tc>
          <w:tcPr>
            <w:tcW w:w="2381" w:type="dxa"/>
            <w:noWrap/>
            <w:hideMark/>
          </w:tcPr>
          <w:p w:rsidR="007E5EF1" w:rsidRPr="00E74F8D" w:rsidRDefault="007E5EF1" w:rsidP="00AD439D">
            <w:pPr>
              <w:rPr>
                <w:b/>
                <w:bCs/>
              </w:rPr>
            </w:pPr>
            <w:r w:rsidRPr="00E74F8D">
              <w:rPr>
                <w:b/>
                <w:bCs/>
              </w:rPr>
              <w:t xml:space="preserve">TOTAL </w:t>
            </w:r>
            <w:proofErr w:type="spellStart"/>
            <w:r w:rsidRPr="00E74F8D">
              <w:rPr>
                <w:b/>
                <w:bCs/>
              </w:rPr>
              <w:t>Lakota</w:t>
            </w:r>
            <w:proofErr w:type="spellEnd"/>
          </w:p>
        </w:tc>
        <w:tc>
          <w:tcPr>
            <w:tcW w:w="4013" w:type="dxa"/>
            <w:hideMark/>
          </w:tcPr>
          <w:p w:rsidR="007E5EF1" w:rsidRPr="00E74F8D" w:rsidRDefault="007E5EF1" w:rsidP="00AD439D">
            <w:pPr>
              <w:rPr>
                <w:b/>
                <w:bCs/>
              </w:rPr>
            </w:pPr>
            <w:r w:rsidRPr="00E74F8D">
              <w:rPr>
                <w:b/>
                <w:bCs/>
              </w:rPr>
              <w:t>11</w:t>
            </w:r>
          </w:p>
        </w:tc>
        <w:tc>
          <w:tcPr>
            <w:tcW w:w="1816" w:type="dxa"/>
            <w:hideMark/>
          </w:tcPr>
          <w:p w:rsidR="007E5EF1" w:rsidRPr="00E74F8D" w:rsidRDefault="007E5EF1" w:rsidP="00AD439D">
            <w:pPr>
              <w:rPr>
                <w:b/>
                <w:bCs/>
              </w:rPr>
            </w:pPr>
            <w:r w:rsidRPr="00E74F8D">
              <w:rPr>
                <w:b/>
                <w:bCs/>
              </w:rPr>
              <w:t>2</w:t>
            </w:r>
          </w:p>
        </w:tc>
        <w:tc>
          <w:tcPr>
            <w:tcW w:w="1078" w:type="dxa"/>
            <w:hideMark/>
          </w:tcPr>
          <w:p w:rsidR="007E5EF1" w:rsidRPr="00E74F8D" w:rsidRDefault="007E5EF1" w:rsidP="00AD439D">
            <w:pPr>
              <w:rPr>
                <w:b/>
                <w:bCs/>
              </w:rPr>
            </w:pPr>
            <w:r w:rsidRPr="00E74F8D">
              <w:rPr>
                <w:b/>
                <w:bCs/>
              </w:rPr>
              <w:t>1</w:t>
            </w:r>
          </w:p>
        </w:tc>
      </w:tr>
      <w:tr w:rsidR="007E5EF1" w:rsidRPr="00E74F8D" w:rsidTr="00AD439D">
        <w:trPr>
          <w:trHeight w:val="315"/>
        </w:trPr>
        <w:tc>
          <w:tcPr>
            <w:tcW w:w="2381" w:type="dxa"/>
            <w:vMerge w:val="restart"/>
            <w:noWrap/>
            <w:hideMark/>
          </w:tcPr>
          <w:p w:rsidR="007E5EF1" w:rsidRPr="00E74F8D" w:rsidRDefault="007E5EF1" w:rsidP="00AD439D">
            <w:pPr>
              <w:rPr>
                <w:b/>
                <w:bCs/>
              </w:rPr>
            </w:pPr>
            <w:r w:rsidRPr="00E74F8D">
              <w:rPr>
                <w:b/>
                <w:bCs/>
              </w:rPr>
              <w:t>FRESCO</w:t>
            </w:r>
          </w:p>
        </w:tc>
        <w:tc>
          <w:tcPr>
            <w:tcW w:w="4013" w:type="dxa"/>
            <w:hideMark/>
          </w:tcPr>
          <w:p w:rsidR="007E5EF1" w:rsidRPr="00E74F8D" w:rsidRDefault="007E5EF1" w:rsidP="00AD439D">
            <w:r w:rsidRPr="00E74F8D">
              <w:t xml:space="preserve">HG </w:t>
            </w:r>
            <w:proofErr w:type="spellStart"/>
            <w:r w:rsidRPr="00E74F8D">
              <w:t>Fresco</w:t>
            </w:r>
            <w:proofErr w:type="spellEnd"/>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CMS </w:t>
            </w:r>
            <w:proofErr w:type="spellStart"/>
            <w:r w:rsidRPr="00E74F8D">
              <w:t>Gbagbam</w:t>
            </w:r>
            <w:proofErr w:type="spellEnd"/>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60"/>
        </w:trPr>
        <w:tc>
          <w:tcPr>
            <w:tcW w:w="2381" w:type="dxa"/>
            <w:noWrap/>
            <w:hideMark/>
          </w:tcPr>
          <w:p w:rsidR="007E5EF1" w:rsidRPr="00E74F8D" w:rsidRDefault="007E5EF1" w:rsidP="00AD439D">
            <w:pPr>
              <w:rPr>
                <w:b/>
                <w:bCs/>
              </w:rPr>
            </w:pPr>
            <w:r w:rsidRPr="00E74F8D">
              <w:rPr>
                <w:b/>
                <w:bCs/>
              </w:rPr>
              <w:t xml:space="preserve">TOTAL </w:t>
            </w:r>
            <w:proofErr w:type="spellStart"/>
            <w:r w:rsidRPr="00E74F8D">
              <w:rPr>
                <w:b/>
                <w:bCs/>
              </w:rPr>
              <w:t>Fresco</w:t>
            </w:r>
            <w:proofErr w:type="spellEnd"/>
          </w:p>
        </w:tc>
        <w:tc>
          <w:tcPr>
            <w:tcW w:w="4013" w:type="dxa"/>
            <w:hideMark/>
          </w:tcPr>
          <w:p w:rsidR="007E5EF1" w:rsidRPr="00E74F8D" w:rsidRDefault="007E5EF1" w:rsidP="00AD439D">
            <w:pPr>
              <w:rPr>
                <w:b/>
                <w:bCs/>
              </w:rPr>
            </w:pPr>
            <w:r w:rsidRPr="00E74F8D">
              <w:rPr>
                <w:b/>
                <w:bCs/>
              </w:rPr>
              <w:t>6</w:t>
            </w:r>
          </w:p>
        </w:tc>
        <w:tc>
          <w:tcPr>
            <w:tcW w:w="1816" w:type="dxa"/>
            <w:hideMark/>
          </w:tcPr>
          <w:p w:rsidR="007E5EF1" w:rsidRPr="00E74F8D" w:rsidRDefault="007E5EF1" w:rsidP="00AD439D">
            <w:pPr>
              <w:rPr>
                <w:b/>
                <w:bCs/>
              </w:rPr>
            </w:pPr>
            <w:r w:rsidRPr="00E74F8D">
              <w:rPr>
                <w:b/>
                <w:bCs/>
              </w:rPr>
              <w:t>3</w:t>
            </w:r>
          </w:p>
        </w:tc>
        <w:tc>
          <w:tcPr>
            <w:tcW w:w="1078" w:type="dxa"/>
            <w:hideMark/>
          </w:tcPr>
          <w:p w:rsidR="007E5EF1" w:rsidRPr="00E74F8D" w:rsidRDefault="007E5EF1" w:rsidP="00AD439D">
            <w:pPr>
              <w:rPr>
                <w:b/>
                <w:bCs/>
              </w:rPr>
            </w:pPr>
            <w:r w:rsidRPr="00E74F8D">
              <w:rPr>
                <w:b/>
                <w:bCs/>
              </w:rPr>
              <w:t>2</w:t>
            </w:r>
          </w:p>
        </w:tc>
      </w:tr>
      <w:tr w:rsidR="007E5EF1" w:rsidRPr="00E74F8D" w:rsidTr="00AD439D">
        <w:trPr>
          <w:trHeight w:val="315"/>
        </w:trPr>
        <w:tc>
          <w:tcPr>
            <w:tcW w:w="2381" w:type="dxa"/>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HG </w:t>
            </w:r>
            <w:proofErr w:type="spellStart"/>
            <w:r w:rsidRPr="00E74F8D">
              <w:t>Sikensi</w:t>
            </w:r>
            <w:proofErr w:type="spellEnd"/>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60"/>
        </w:trPr>
        <w:tc>
          <w:tcPr>
            <w:tcW w:w="2381" w:type="dxa"/>
            <w:noWrap/>
            <w:hideMark/>
          </w:tcPr>
          <w:p w:rsidR="007E5EF1" w:rsidRPr="00E74F8D" w:rsidRDefault="007E5EF1" w:rsidP="00AD439D">
            <w:pPr>
              <w:rPr>
                <w:b/>
                <w:bCs/>
              </w:rPr>
            </w:pPr>
            <w:r w:rsidRPr="00E74F8D">
              <w:rPr>
                <w:b/>
                <w:bCs/>
              </w:rPr>
              <w:t xml:space="preserve">TOTAL </w:t>
            </w:r>
            <w:proofErr w:type="spellStart"/>
            <w:r w:rsidRPr="00E74F8D">
              <w:rPr>
                <w:b/>
                <w:bCs/>
              </w:rPr>
              <w:t>Sikensi</w:t>
            </w:r>
            <w:proofErr w:type="spellEnd"/>
          </w:p>
        </w:tc>
        <w:tc>
          <w:tcPr>
            <w:tcW w:w="4013" w:type="dxa"/>
            <w:hideMark/>
          </w:tcPr>
          <w:p w:rsidR="007E5EF1" w:rsidRPr="00E74F8D" w:rsidRDefault="007E5EF1" w:rsidP="00AD439D">
            <w:pPr>
              <w:rPr>
                <w:b/>
                <w:bCs/>
              </w:rPr>
            </w:pPr>
            <w:r w:rsidRPr="00E74F8D">
              <w:rPr>
                <w:b/>
                <w:bCs/>
              </w:rPr>
              <w:t>6</w:t>
            </w:r>
          </w:p>
        </w:tc>
        <w:tc>
          <w:tcPr>
            <w:tcW w:w="1816" w:type="dxa"/>
            <w:hideMark/>
          </w:tcPr>
          <w:p w:rsidR="007E5EF1" w:rsidRPr="00E74F8D" w:rsidRDefault="007E5EF1" w:rsidP="00AD439D">
            <w:pPr>
              <w:rPr>
                <w:b/>
                <w:bCs/>
              </w:rPr>
            </w:pPr>
            <w:r w:rsidRPr="00E74F8D">
              <w:rPr>
                <w:b/>
                <w:bCs/>
              </w:rPr>
              <w:t>1</w:t>
            </w:r>
          </w:p>
        </w:tc>
        <w:tc>
          <w:tcPr>
            <w:tcW w:w="1078" w:type="dxa"/>
            <w:hideMark/>
          </w:tcPr>
          <w:p w:rsidR="007E5EF1" w:rsidRPr="00E74F8D" w:rsidRDefault="007E5EF1" w:rsidP="00AD439D">
            <w:pPr>
              <w:rPr>
                <w:b/>
                <w:bCs/>
              </w:rPr>
            </w:pPr>
            <w:r w:rsidRPr="00E74F8D">
              <w:rPr>
                <w:b/>
                <w:bCs/>
              </w:rPr>
              <w:t>1</w:t>
            </w:r>
          </w:p>
        </w:tc>
      </w:tr>
      <w:tr w:rsidR="007E5EF1" w:rsidRPr="00E74F8D" w:rsidTr="00AD439D">
        <w:trPr>
          <w:trHeight w:val="315"/>
        </w:trPr>
        <w:tc>
          <w:tcPr>
            <w:tcW w:w="2381" w:type="dxa"/>
            <w:vMerge w:val="restart"/>
            <w:noWrap/>
            <w:hideMark/>
          </w:tcPr>
          <w:p w:rsidR="007E5EF1" w:rsidRPr="00E74F8D" w:rsidRDefault="007E5EF1" w:rsidP="00AD439D">
            <w:pPr>
              <w:rPr>
                <w:b/>
                <w:bCs/>
              </w:rPr>
            </w:pPr>
            <w:r w:rsidRPr="00E74F8D">
              <w:rPr>
                <w:b/>
                <w:bCs/>
              </w:rPr>
              <w:t>TIASSALE</w:t>
            </w:r>
          </w:p>
        </w:tc>
        <w:tc>
          <w:tcPr>
            <w:tcW w:w="4013" w:type="dxa"/>
            <w:hideMark/>
          </w:tcPr>
          <w:p w:rsidR="007E5EF1" w:rsidRPr="00E74F8D" w:rsidRDefault="007E5EF1" w:rsidP="00AD439D">
            <w:r w:rsidRPr="00E74F8D">
              <w:t xml:space="preserve">HG </w:t>
            </w:r>
            <w:proofErr w:type="spellStart"/>
            <w:r w:rsidRPr="00E74F8D">
              <w:t>Tiassalé</w:t>
            </w:r>
            <w:proofErr w:type="spellEnd"/>
          </w:p>
        </w:tc>
        <w:tc>
          <w:tcPr>
            <w:tcW w:w="1816" w:type="dxa"/>
            <w:noWrap/>
            <w:hideMark/>
          </w:tcPr>
          <w:p w:rsidR="007E5EF1" w:rsidRPr="00E74F8D" w:rsidRDefault="007E5EF1" w:rsidP="00AD439D">
            <w:r w:rsidRPr="00E74F8D">
              <w:t>2</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CSU N'douci</w:t>
            </w:r>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HG </w:t>
            </w:r>
            <w:proofErr w:type="spellStart"/>
            <w:r w:rsidRPr="00E74F8D">
              <w:t>Taabo</w:t>
            </w:r>
            <w:proofErr w:type="spellEnd"/>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15"/>
        </w:trPr>
        <w:tc>
          <w:tcPr>
            <w:tcW w:w="2381" w:type="dxa"/>
            <w:vMerge/>
            <w:hideMark/>
          </w:tcPr>
          <w:p w:rsidR="007E5EF1" w:rsidRPr="00E74F8D" w:rsidRDefault="007E5EF1" w:rsidP="00AD439D">
            <w:pPr>
              <w:rPr>
                <w:b/>
                <w:bCs/>
              </w:rPr>
            </w:pPr>
          </w:p>
        </w:tc>
        <w:tc>
          <w:tcPr>
            <w:tcW w:w="4013" w:type="dxa"/>
            <w:hideMark/>
          </w:tcPr>
          <w:p w:rsidR="007E5EF1" w:rsidRPr="00E74F8D" w:rsidRDefault="007E5EF1" w:rsidP="00AD439D">
            <w:r w:rsidRPr="00E74F8D">
              <w:t xml:space="preserve">CIP-CAMES </w:t>
            </w:r>
            <w:proofErr w:type="spellStart"/>
            <w:r w:rsidRPr="00E74F8D">
              <w:t>Tiassalé</w:t>
            </w:r>
            <w:proofErr w:type="spellEnd"/>
          </w:p>
        </w:tc>
        <w:tc>
          <w:tcPr>
            <w:tcW w:w="1816" w:type="dxa"/>
            <w:noWrap/>
            <w:hideMark/>
          </w:tcPr>
          <w:p w:rsidR="007E5EF1" w:rsidRPr="00E74F8D" w:rsidRDefault="007E5EF1" w:rsidP="00AD439D">
            <w:r w:rsidRPr="00E74F8D">
              <w:t>1</w:t>
            </w:r>
          </w:p>
        </w:tc>
        <w:tc>
          <w:tcPr>
            <w:tcW w:w="1078" w:type="dxa"/>
            <w:noWrap/>
            <w:hideMark/>
          </w:tcPr>
          <w:p w:rsidR="007E5EF1" w:rsidRPr="00E74F8D" w:rsidRDefault="007E5EF1" w:rsidP="00AD439D">
            <w:r w:rsidRPr="00E74F8D">
              <w:t>1</w:t>
            </w:r>
          </w:p>
        </w:tc>
      </w:tr>
      <w:tr w:rsidR="007E5EF1" w:rsidRPr="00E74F8D" w:rsidTr="00AD439D">
        <w:trPr>
          <w:trHeight w:val="360"/>
        </w:trPr>
        <w:tc>
          <w:tcPr>
            <w:tcW w:w="2381" w:type="dxa"/>
            <w:noWrap/>
            <w:hideMark/>
          </w:tcPr>
          <w:p w:rsidR="007E5EF1" w:rsidRPr="00E74F8D" w:rsidRDefault="007E5EF1" w:rsidP="00AD439D">
            <w:pPr>
              <w:rPr>
                <w:b/>
                <w:bCs/>
              </w:rPr>
            </w:pPr>
            <w:r w:rsidRPr="00E74F8D">
              <w:rPr>
                <w:b/>
                <w:bCs/>
              </w:rPr>
              <w:lastRenderedPageBreak/>
              <w:t xml:space="preserve">TOTAL </w:t>
            </w:r>
            <w:proofErr w:type="spellStart"/>
            <w:r w:rsidRPr="00E74F8D">
              <w:rPr>
                <w:b/>
                <w:bCs/>
              </w:rPr>
              <w:t>Tiassalé</w:t>
            </w:r>
            <w:proofErr w:type="spellEnd"/>
          </w:p>
        </w:tc>
        <w:tc>
          <w:tcPr>
            <w:tcW w:w="4013" w:type="dxa"/>
            <w:hideMark/>
          </w:tcPr>
          <w:p w:rsidR="007E5EF1" w:rsidRPr="00E74F8D" w:rsidRDefault="007E5EF1" w:rsidP="00AD439D">
            <w:pPr>
              <w:rPr>
                <w:b/>
                <w:bCs/>
              </w:rPr>
            </w:pPr>
            <w:r w:rsidRPr="00E74F8D">
              <w:rPr>
                <w:b/>
                <w:bCs/>
              </w:rPr>
              <w:t>18</w:t>
            </w:r>
          </w:p>
        </w:tc>
        <w:tc>
          <w:tcPr>
            <w:tcW w:w="1816" w:type="dxa"/>
            <w:hideMark/>
          </w:tcPr>
          <w:p w:rsidR="007E5EF1" w:rsidRPr="00E74F8D" w:rsidRDefault="007E5EF1" w:rsidP="00AD439D">
            <w:pPr>
              <w:rPr>
                <w:b/>
                <w:bCs/>
              </w:rPr>
            </w:pPr>
            <w:r w:rsidRPr="00E74F8D">
              <w:rPr>
                <w:b/>
                <w:bCs/>
              </w:rPr>
              <w:t>5</w:t>
            </w:r>
          </w:p>
        </w:tc>
        <w:tc>
          <w:tcPr>
            <w:tcW w:w="1078" w:type="dxa"/>
            <w:hideMark/>
          </w:tcPr>
          <w:p w:rsidR="007E5EF1" w:rsidRPr="00E74F8D" w:rsidRDefault="007E5EF1" w:rsidP="00AD439D">
            <w:pPr>
              <w:rPr>
                <w:b/>
                <w:bCs/>
              </w:rPr>
            </w:pPr>
            <w:r w:rsidRPr="00E74F8D">
              <w:rPr>
                <w:b/>
                <w:bCs/>
              </w:rPr>
              <w:t>4</w:t>
            </w:r>
          </w:p>
        </w:tc>
      </w:tr>
      <w:tr w:rsidR="007E5EF1" w:rsidRPr="00E74F8D" w:rsidTr="00AD439D">
        <w:trPr>
          <w:trHeight w:val="360"/>
        </w:trPr>
        <w:tc>
          <w:tcPr>
            <w:tcW w:w="2381" w:type="dxa"/>
            <w:noWrap/>
            <w:hideMark/>
          </w:tcPr>
          <w:p w:rsidR="007E5EF1" w:rsidRPr="00E74F8D" w:rsidRDefault="007E5EF1" w:rsidP="00AD439D">
            <w:pPr>
              <w:rPr>
                <w:b/>
                <w:bCs/>
              </w:rPr>
            </w:pPr>
            <w:r w:rsidRPr="00E74F8D">
              <w:rPr>
                <w:b/>
                <w:bCs/>
              </w:rPr>
              <w:t> </w:t>
            </w:r>
          </w:p>
        </w:tc>
        <w:tc>
          <w:tcPr>
            <w:tcW w:w="4013" w:type="dxa"/>
            <w:hideMark/>
          </w:tcPr>
          <w:p w:rsidR="007E5EF1" w:rsidRPr="00E74F8D" w:rsidRDefault="007E5EF1" w:rsidP="00AD439D">
            <w:pPr>
              <w:rPr>
                <w:b/>
                <w:bCs/>
              </w:rPr>
            </w:pPr>
            <w:r w:rsidRPr="00E74F8D">
              <w:rPr>
                <w:b/>
                <w:bCs/>
              </w:rPr>
              <w:t> </w:t>
            </w:r>
          </w:p>
        </w:tc>
        <w:tc>
          <w:tcPr>
            <w:tcW w:w="1816" w:type="dxa"/>
            <w:hideMark/>
          </w:tcPr>
          <w:p w:rsidR="007E5EF1" w:rsidRPr="00E74F8D" w:rsidRDefault="007E5EF1" w:rsidP="00AD439D">
            <w:pPr>
              <w:rPr>
                <w:b/>
                <w:bCs/>
              </w:rPr>
            </w:pPr>
            <w:r w:rsidRPr="00E74F8D">
              <w:rPr>
                <w:b/>
                <w:bCs/>
              </w:rPr>
              <w:t> </w:t>
            </w:r>
          </w:p>
        </w:tc>
        <w:tc>
          <w:tcPr>
            <w:tcW w:w="1078" w:type="dxa"/>
            <w:hideMark/>
          </w:tcPr>
          <w:p w:rsidR="007E5EF1" w:rsidRPr="00E74F8D" w:rsidRDefault="007E5EF1" w:rsidP="00AD439D">
            <w:pPr>
              <w:rPr>
                <w:b/>
                <w:bCs/>
              </w:rPr>
            </w:pPr>
            <w:r w:rsidRPr="00E74F8D">
              <w:rPr>
                <w:b/>
                <w:bCs/>
              </w:rPr>
              <w:t> </w:t>
            </w:r>
          </w:p>
        </w:tc>
      </w:tr>
      <w:tr w:rsidR="007E5EF1" w:rsidRPr="00E74F8D" w:rsidTr="00AD439D">
        <w:trPr>
          <w:trHeight w:val="300"/>
        </w:trPr>
        <w:tc>
          <w:tcPr>
            <w:tcW w:w="2381" w:type="dxa"/>
            <w:noWrap/>
            <w:hideMark/>
          </w:tcPr>
          <w:p w:rsidR="007E5EF1" w:rsidRPr="00E74F8D" w:rsidRDefault="007E5EF1" w:rsidP="00AD439D">
            <w:pPr>
              <w:rPr>
                <w:b/>
                <w:bCs/>
              </w:rPr>
            </w:pPr>
          </w:p>
        </w:tc>
        <w:tc>
          <w:tcPr>
            <w:tcW w:w="4013" w:type="dxa"/>
            <w:noWrap/>
            <w:hideMark/>
          </w:tcPr>
          <w:p w:rsidR="007E5EF1" w:rsidRPr="00E74F8D" w:rsidRDefault="007E5EF1" w:rsidP="00AD439D"/>
        </w:tc>
        <w:tc>
          <w:tcPr>
            <w:tcW w:w="1816" w:type="dxa"/>
            <w:noWrap/>
            <w:hideMark/>
          </w:tcPr>
          <w:p w:rsidR="007E5EF1" w:rsidRPr="00E74F8D" w:rsidRDefault="007E5EF1" w:rsidP="00AD439D">
            <w:r w:rsidRPr="00E74F8D">
              <w:t> </w:t>
            </w:r>
          </w:p>
        </w:tc>
        <w:tc>
          <w:tcPr>
            <w:tcW w:w="1078" w:type="dxa"/>
            <w:noWrap/>
            <w:hideMark/>
          </w:tcPr>
          <w:p w:rsidR="007E5EF1" w:rsidRPr="00E74F8D" w:rsidRDefault="007E5EF1" w:rsidP="00AD439D">
            <w:r w:rsidRPr="00E74F8D">
              <w:t> </w:t>
            </w:r>
          </w:p>
        </w:tc>
      </w:tr>
      <w:tr w:rsidR="007E5EF1" w:rsidRPr="00E74F8D" w:rsidTr="00AD439D">
        <w:trPr>
          <w:trHeight w:val="360"/>
        </w:trPr>
        <w:tc>
          <w:tcPr>
            <w:tcW w:w="6394" w:type="dxa"/>
            <w:gridSpan w:val="2"/>
            <w:noWrap/>
            <w:hideMark/>
          </w:tcPr>
          <w:p w:rsidR="007E5EF1" w:rsidRPr="00E74F8D" w:rsidRDefault="007E5EF1" w:rsidP="00AD439D">
            <w:pPr>
              <w:rPr>
                <w:b/>
                <w:bCs/>
              </w:rPr>
            </w:pPr>
            <w:r w:rsidRPr="00E74F8D">
              <w:rPr>
                <w:b/>
                <w:bCs/>
              </w:rPr>
              <w:t>TOTAL</w:t>
            </w:r>
          </w:p>
        </w:tc>
        <w:tc>
          <w:tcPr>
            <w:tcW w:w="1816" w:type="dxa"/>
            <w:hideMark/>
          </w:tcPr>
          <w:p w:rsidR="007E5EF1" w:rsidRPr="00E74F8D" w:rsidRDefault="007E5EF1" w:rsidP="00AD439D">
            <w:pPr>
              <w:rPr>
                <w:b/>
                <w:bCs/>
              </w:rPr>
            </w:pPr>
            <w:r w:rsidRPr="00E74F8D">
              <w:rPr>
                <w:b/>
                <w:bCs/>
              </w:rPr>
              <w:t>28</w:t>
            </w:r>
          </w:p>
        </w:tc>
        <w:tc>
          <w:tcPr>
            <w:tcW w:w="1078" w:type="dxa"/>
            <w:hideMark/>
          </w:tcPr>
          <w:p w:rsidR="007E5EF1" w:rsidRPr="00E74F8D" w:rsidRDefault="007E5EF1" w:rsidP="00AD439D">
            <w:pPr>
              <w:rPr>
                <w:b/>
                <w:bCs/>
              </w:rPr>
            </w:pPr>
            <w:r w:rsidRPr="00E74F8D">
              <w:rPr>
                <w:b/>
                <w:bCs/>
              </w:rPr>
              <w:t>16</w:t>
            </w:r>
          </w:p>
        </w:tc>
      </w:tr>
    </w:tbl>
    <w:p w:rsidR="007E5EF1" w:rsidRDefault="007E5EF1" w:rsidP="007E5EF1"/>
    <w:p w:rsidR="00C0188C" w:rsidRPr="00FE631D" w:rsidRDefault="00C0188C" w:rsidP="00C0188C">
      <w:pPr>
        <w:rPr>
          <w:rFonts w:ascii="Times New Roman" w:hAnsi="Times New Roman" w:cs="Times New Roman"/>
        </w:rPr>
      </w:pPr>
    </w:p>
    <w:sectPr w:rsidR="00C0188C" w:rsidRPr="00FE631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52" w:rsidRDefault="00E60C52">
      <w:pPr>
        <w:spacing w:after="0" w:line="240" w:lineRule="auto"/>
      </w:pPr>
      <w:r>
        <w:separator/>
      </w:r>
    </w:p>
  </w:endnote>
  <w:endnote w:type="continuationSeparator" w:id="0">
    <w:p w:rsidR="00E60C52" w:rsidRDefault="00E6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52" w:rsidRDefault="00E60C52">
      <w:pPr>
        <w:spacing w:after="0" w:line="240" w:lineRule="auto"/>
      </w:pPr>
      <w:r>
        <w:separator/>
      </w:r>
    </w:p>
  </w:footnote>
  <w:footnote w:type="continuationSeparator" w:id="0">
    <w:p w:rsidR="00E60C52" w:rsidRDefault="00E60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8C" w:rsidRDefault="00874A0F" w:rsidP="00C0188C">
    <w:pPr>
      <w:pStyle w:val="En-tte"/>
    </w:pPr>
    <w:r>
      <w:rPr>
        <w:noProof/>
        <w:lang w:eastAsia="fr-FR"/>
      </w:rPr>
      <mc:AlternateContent>
        <mc:Choice Requires="wps">
          <w:drawing>
            <wp:anchor distT="0" distB="0" distL="114300" distR="114300" simplePos="0" relativeHeight="251658752" behindDoc="0" locked="0" layoutInCell="1" allowOverlap="1" wp14:anchorId="515E1AC6" wp14:editId="2235F54C">
              <wp:simplePos x="0" y="0"/>
              <wp:positionH relativeFrom="column">
                <wp:posOffset>-433070</wp:posOffset>
              </wp:positionH>
              <wp:positionV relativeFrom="paragraph">
                <wp:posOffset>-354330</wp:posOffset>
              </wp:positionV>
              <wp:extent cx="1943100" cy="685800"/>
              <wp:effectExtent l="0" t="0" r="0" b="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3100" cy="685800"/>
                      </a:xfrm>
                      <a:prstGeom prst="rect">
                        <a:avLst/>
                      </a:prstGeom>
                      <a:extLst>
                        <a:ext uri="{AF507438-7753-43E0-B8FC-AC1667EBCBE1}">
                          <a14:hiddenEffects xmlns:a14="http://schemas.microsoft.com/office/drawing/2010/main">
                            <a:effectLst/>
                          </a14:hiddenEffects>
                        </a:ext>
                      </a:extLst>
                    </wps:spPr>
                    <wps:txbx>
                      <w:txbxContent>
                        <w:p w:rsidR="000C6BBF" w:rsidRDefault="000C6BBF" w:rsidP="000C6BBF">
                          <w:pPr>
                            <w:pStyle w:val="NormalWeb"/>
                            <w:spacing w:before="0" w:beforeAutospacing="0" w:after="0" w:afterAutospacing="0"/>
                            <w:jc w:val="center"/>
                          </w:pPr>
                          <w:r>
                            <w:rPr>
                              <w:rFonts w:ascii="Arial Black" w:hAnsi="Arial Black"/>
                              <w:color w:val="FF6600"/>
                              <w:sz w:val="56"/>
                              <w:szCs w:val="56"/>
                              <w14:textOutline w14:w="9525" w14:cap="flat" w14:cmpd="sng" w14:algn="ctr">
                                <w14:solidFill>
                                  <w14:srgbClr w14:val="000000"/>
                                </w14:solidFill>
                                <w14:prstDash w14:val="solid"/>
                                <w14:round/>
                              </w14:textOutline>
                            </w:rPr>
                            <w:t>(ONG)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5E1AC6" id="_x0000_t202" coordsize="21600,21600" o:spt="202" path="m,l,21600r21600,l21600,xe">
              <v:stroke joinstyle="miter"/>
              <v:path gradientshapeok="t" o:connecttype="rect"/>
            </v:shapetype>
            <v:shape id="WordArt 1" o:spid="_x0000_s1027" type="#_x0000_t202" style="position:absolute;margin-left:-34.1pt;margin-top:-27.9pt;width:15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" filled="f" stroked="f">
              <o:lock v:ext="edit" shapetype="t"/>
              <v:textbox>
                <w:txbxContent>
                  <w:p w:rsidR="000C6BBF" w:rsidRDefault="000C6BBF" w:rsidP="000C6BBF">
                    <w:pPr>
                      <w:pStyle w:val="NormalWeb"/>
                      <w:spacing w:before="0" w:beforeAutospacing="0" w:after="0" w:afterAutospacing="0"/>
                      <w:jc w:val="center"/>
                    </w:pPr>
                    <w:r>
                      <w:rPr>
                        <w:rFonts w:ascii="Arial Black" w:hAnsi="Arial Black"/>
                        <w:color w:val="FF6600"/>
                        <w:sz w:val="56"/>
                        <w:szCs w:val="56"/>
                        <w14:textOutline w14:w="9525" w14:cap="flat" w14:cmpd="sng" w14:algn="ctr">
                          <w14:solidFill>
                            <w14:srgbClr w14:val="000000"/>
                          </w14:solidFill>
                          <w14:prstDash w14:val="solid"/>
                          <w14:round/>
                        </w14:textOutline>
                      </w:rPr>
                      <w:t>(ONG)</w:t>
                    </w:r>
                  </w:p>
                </w:txbxContent>
              </v:textbox>
            </v:shape>
          </w:pict>
        </mc:Fallback>
      </mc:AlternateContent>
    </w:r>
    <w:r>
      <w:rPr>
        <w:noProof/>
        <w:lang w:eastAsia="fr-FR"/>
      </w:rPr>
      <mc:AlternateContent>
        <mc:Choice Requires="wps">
          <w:drawing>
            <wp:anchor distT="0" distB="0" distL="114300" distR="114300" simplePos="0" relativeHeight="251659776" behindDoc="0" locked="0" layoutInCell="1" allowOverlap="1" wp14:anchorId="01F411D3" wp14:editId="0B5C862D">
              <wp:simplePos x="0" y="0"/>
              <wp:positionH relativeFrom="margin">
                <wp:posOffset>-204470</wp:posOffset>
              </wp:positionH>
              <wp:positionV relativeFrom="paragraph">
                <wp:posOffset>131445</wp:posOffset>
              </wp:positionV>
              <wp:extent cx="914400" cy="421640"/>
              <wp:effectExtent l="0" t="0" r="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421640"/>
                      </a:xfrm>
                      <a:prstGeom prst="rect">
                        <a:avLst/>
                      </a:prstGeom>
                      <a:extLst>
                        <a:ext uri="{AF507438-7753-43E0-B8FC-AC1667EBCBE1}">
                          <a14:hiddenEffects xmlns:a14="http://schemas.microsoft.com/office/drawing/2010/main">
                            <a:effectLst/>
                          </a14:hiddenEffects>
                        </a:ext>
                      </a:extLst>
                    </wps:spPr>
                    <wps:txbx>
                      <w:txbxContent>
                        <w:p w:rsidR="000C6BBF" w:rsidRDefault="000C6BBF" w:rsidP="000C6BBF">
                          <w:pPr>
                            <w:pStyle w:val="NormalWeb"/>
                            <w:spacing w:before="0" w:beforeAutospacing="0" w:after="0" w:afterAutospacing="0"/>
                            <w:jc w:val="center"/>
                          </w:pPr>
                          <w:r>
                            <w:rPr>
                              <w:rFonts w:ascii="Arial Black" w:hAnsi="Arial Black"/>
                              <w:color w:val="FF6600"/>
                              <w:sz w:val="56"/>
                              <w:szCs w:val="56"/>
                              <w14:textOutline w14:w="9525" w14:cap="flat" w14:cmpd="sng" w14:algn="ctr">
                                <w14:solidFill>
                                  <w14:srgbClr w14:val="000000"/>
                                </w14:solidFill>
                                <w14:prstDash w14:val="solid"/>
                                <w14:round/>
                              </w14:textOutline>
                            </w:rPr>
                            <w:t>CIP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F411D3" id="WordArt 3" o:spid="_x0000_s1028" type="#_x0000_t202" style="position:absolute;margin-left:-16.1pt;margin-top:10.35pt;width:1in;height:33.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" filled="f" stroked="f">
              <o:lock v:ext="edit" shapetype="t"/>
              <v:textbox style="mso-fit-shape-to-text:t">
                <w:txbxContent>
                  <w:p w:rsidR="000C6BBF" w:rsidRDefault="000C6BBF" w:rsidP="000C6BBF">
                    <w:pPr>
                      <w:pStyle w:val="NormalWeb"/>
                      <w:spacing w:before="0" w:beforeAutospacing="0" w:after="0" w:afterAutospacing="0"/>
                      <w:jc w:val="center"/>
                    </w:pPr>
                    <w:r>
                      <w:rPr>
                        <w:rFonts w:ascii="Arial Black" w:hAnsi="Arial Black"/>
                        <w:color w:val="FF6600"/>
                        <w:sz w:val="56"/>
                        <w:szCs w:val="56"/>
                        <w14:textOutline w14:w="9525" w14:cap="flat" w14:cmpd="sng" w14:algn="ctr">
                          <w14:solidFill>
                            <w14:srgbClr w14:val="000000"/>
                          </w14:solidFill>
                          <w14:prstDash w14:val="solid"/>
                          <w14:round/>
                        </w14:textOutline>
                      </w:rPr>
                      <w:t>CIP</w:t>
                    </w:r>
                  </w:p>
                </w:txbxContent>
              </v:textbox>
              <w10:wrap anchorx="margin"/>
            </v:shape>
          </w:pict>
        </mc:Fallback>
      </mc:AlternateContent>
    </w:r>
    <w:r w:rsidR="000C6BBF">
      <w:rPr>
        <w:noProof/>
        <w:lang w:eastAsia="fr-FR"/>
      </w:rPr>
      <mc:AlternateContent>
        <mc:Choice Requires="wps">
          <w:drawing>
            <wp:anchor distT="0" distB="0" distL="114300" distR="114300" simplePos="0" relativeHeight="251657728" behindDoc="0" locked="0" layoutInCell="1" allowOverlap="1" wp14:anchorId="4E2849FC" wp14:editId="7AAB3005">
              <wp:simplePos x="0" y="0"/>
              <wp:positionH relativeFrom="column">
                <wp:posOffset>1498600</wp:posOffset>
              </wp:positionH>
              <wp:positionV relativeFrom="paragraph">
                <wp:posOffset>-225425</wp:posOffset>
              </wp:positionV>
              <wp:extent cx="4105275" cy="361950"/>
              <wp:effectExtent l="12700" t="12700" r="6350" b="6350"/>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05275" cy="361950"/>
                      </a:xfrm>
                      <a:prstGeom prst="rect">
                        <a:avLst/>
                      </a:prstGeom>
                      <a:extLst>
                        <a:ext uri="{AF507438-7753-43E0-B8FC-AC1667EBCBE1}">
                          <a14:hiddenEffects xmlns:a14="http://schemas.microsoft.com/office/drawing/2010/main">
                            <a:effectLst/>
                          </a14:hiddenEffects>
                        </a:ext>
                      </a:extLst>
                    </wps:spPr>
                    <wps:txbx>
                      <w:txbxContent>
                        <w:p w:rsidR="000C6BBF" w:rsidRDefault="000C6BBF" w:rsidP="000C6BBF">
                          <w:pPr>
                            <w:pStyle w:val="NormalWeb"/>
                            <w:spacing w:before="0" w:beforeAutospacing="0" w:after="0" w:afterAutospacing="0"/>
                            <w:jc w:val="center"/>
                          </w:pPr>
                          <w:r>
                            <w:rPr>
                              <w:rFonts w:ascii="Arial Black" w:hAnsi="Arial Black"/>
                              <w:color w:val="008000"/>
                              <w:sz w:val="40"/>
                              <w:szCs w:val="40"/>
                              <w14:textOutline w14:w="9525" w14:cap="flat" w14:cmpd="sng" w14:algn="ctr">
                                <w14:solidFill>
                                  <w14:srgbClr w14:val="000000"/>
                                </w14:solidFill>
                                <w14:prstDash w14:val="solid"/>
                                <w14:round/>
                              </w14:textOutline>
                            </w:rPr>
                            <w:t>CÔTE D’IVOIRE PROSPERITE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2849FC" id="WordArt 2" o:spid="_x0000_s1029" type="#_x0000_t202" style="position:absolute;margin-left:118pt;margin-top:-17.75pt;width:323.2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" filled="f" stroked="f">
              <o:lock v:ext="edit" shapetype="t"/>
              <v:textbox style="mso-fit-shape-to-text:t">
                <w:txbxContent>
                  <w:p w:rsidR="000C6BBF" w:rsidRDefault="000C6BBF" w:rsidP="000C6BBF">
                    <w:pPr>
                      <w:pStyle w:val="NormalWeb"/>
                      <w:spacing w:before="0" w:beforeAutospacing="0" w:after="0" w:afterAutospacing="0"/>
                      <w:jc w:val="center"/>
                    </w:pPr>
                    <w:r>
                      <w:rPr>
                        <w:rFonts w:ascii="Arial Black" w:hAnsi="Arial Black"/>
                        <w:color w:val="008000"/>
                        <w:sz w:val="40"/>
                        <w:szCs w:val="40"/>
                        <w14:textOutline w14:w="9525" w14:cap="flat" w14:cmpd="sng" w14:algn="ctr">
                          <w14:solidFill>
                            <w14:srgbClr w14:val="000000"/>
                          </w14:solidFill>
                          <w14:prstDash w14:val="solid"/>
                          <w14:round/>
                        </w14:textOutline>
                      </w:rPr>
                      <w:t>CÔTE D’IVOIRE PROSPERITE</w:t>
                    </w:r>
                  </w:p>
                </w:txbxContent>
              </v:textbox>
            </v:shape>
          </w:pict>
        </mc:Fallback>
      </mc:AlternateContent>
    </w:r>
    <w:r w:rsidR="00C0188C">
      <w:t xml:space="preserve">                                                                    </w:t>
    </w:r>
  </w:p>
  <w:p w:rsidR="00C0188C" w:rsidRDefault="00C0188C" w:rsidP="00C0188C">
    <w:pPr>
      <w:pStyle w:val="En-tte"/>
    </w:pPr>
    <w:r>
      <w:rPr>
        <w:noProof/>
      </w:rPr>
      <w:t xml:space="preserve"> </w:t>
    </w:r>
  </w:p>
  <w:p w:rsidR="00C0188C" w:rsidRDefault="00C0188C" w:rsidP="00C0188C">
    <w:pPr>
      <w:pStyle w:val="En-tte"/>
    </w:pPr>
  </w:p>
  <w:p w:rsidR="00C0188C" w:rsidRDefault="00874A0F" w:rsidP="00C0188C">
    <w:pPr>
      <w:pStyle w:val="En-tte"/>
    </w:pPr>
    <w:r>
      <w:rPr>
        <w:noProof/>
        <w:lang w:eastAsia="fr-FR"/>
      </w:rPr>
      <w:drawing>
        <wp:inline distT="0" distB="0" distL="0" distR="0" wp14:anchorId="3EBEC238" wp14:editId="372DB137">
          <wp:extent cx="1207135" cy="9658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965835"/>
                  </a:xfrm>
                  <a:prstGeom prst="rect">
                    <a:avLst/>
                  </a:prstGeom>
                  <a:noFill/>
                  <a:ln>
                    <a:noFill/>
                  </a:ln>
                </pic:spPr>
              </pic:pic>
            </a:graphicData>
          </a:graphic>
        </wp:inline>
      </w:drawing>
    </w:r>
    <w:r w:rsidR="00C0188C">
      <w:rPr>
        <w:noProof/>
        <w:lang w:eastAsia="fr-FR"/>
      </w:rPr>
      <mc:AlternateContent>
        <mc:Choice Requires="wps">
          <w:drawing>
            <wp:anchor distT="0" distB="0" distL="114300" distR="114300" simplePos="0" relativeHeight="251656704" behindDoc="0" locked="0" layoutInCell="1" allowOverlap="1" wp14:anchorId="5915F88A" wp14:editId="3AEC993B">
              <wp:simplePos x="0" y="0"/>
              <wp:positionH relativeFrom="column">
                <wp:posOffset>1362710</wp:posOffset>
              </wp:positionH>
              <wp:positionV relativeFrom="paragraph">
                <wp:posOffset>62865</wp:posOffset>
              </wp:positionV>
              <wp:extent cx="4644390" cy="0"/>
              <wp:effectExtent l="19685" t="24765" r="22225" b="2286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439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D14AB9" id="Connecteur droit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pt,4.95pt" to="47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" strokecolor="blue" strokeweight="3pt"/>
          </w:pict>
        </mc:Fallback>
      </mc:AlternateContent>
    </w:r>
  </w:p>
  <w:p w:rsidR="00C0188C" w:rsidRDefault="00C0188C" w:rsidP="00C0188C">
    <w:pPr>
      <w:pStyle w:val="En-tte"/>
    </w:pPr>
    <w:r>
      <w:rPr>
        <w:noProof/>
        <w:lang w:eastAsia="fr-FR"/>
      </w:rPr>
      <mc:AlternateContent>
        <mc:Choice Requires="wps">
          <w:drawing>
            <wp:anchor distT="0" distB="0" distL="114300" distR="114300" simplePos="0" relativeHeight="251655680" behindDoc="0" locked="0" layoutInCell="1" allowOverlap="1" wp14:anchorId="160ECF60" wp14:editId="513643CE">
              <wp:simplePos x="0" y="0"/>
              <wp:positionH relativeFrom="column">
                <wp:posOffset>1362710</wp:posOffset>
              </wp:positionH>
              <wp:positionV relativeFrom="paragraph">
                <wp:posOffset>-782955</wp:posOffset>
              </wp:positionV>
              <wp:extent cx="4758690" cy="598805"/>
              <wp:effectExtent l="10160" t="7620" r="12700" b="1270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690" cy="598805"/>
                      </a:xfrm>
                      <a:prstGeom prst="rect">
                        <a:avLst/>
                      </a:prstGeom>
                      <a:solidFill>
                        <a:srgbClr val="FFFFFF"/>
                      </a:solidFill>
                      <a:ln w="9525">
                        <a:solidFill>
                          <a:srgbClr val="0000FF"/>
                        </a:solidFill>
                        <a:miter lim="800000"/>
                        <a:headEnd/>
                        <a:tailEnd/>
                      </a:ln>
                    </wps:spPr>
                    <wps:txbx>
                      <w:txbxContent>
                        <w:p w:rsidR="00C0188C" w:rsidRPr="00A45EF4" w:rsidRDefault="00C0188C" w:rsidP="00C0188C">
                          <w:pPr>
                            <w:pBdr>
                              <w:top w:val="single" w:sz="4" w:space="1" w:color="000080"/>
                              <w:left w:val="single" w:sz="4" w:space="4" w:color="000080"/>
                              <w:bottom w:val="single" w:sz="4" w:space="0" w:color="000080"/>
                              <w:right w:val="single" w:sz="4" w:space="4" w:color="000080"/>
                            </w:pBdr>
                            <w:rPr>
                              <w:rFonts w:ascii="Arial" w:hAnsi="Arial" w:cs="Arial"/>
                              <w:i/>
                              <w:color w:val="0000FF"/>
                              <w:sz w:val="18"/>
                              <w:szCs w:val="18"/>
                            </w:rPr>
                          </w:pPr>
                          <w:r w:rsidRPr="00A45EF4">
                            <w:rPr>
                              <w:rFonts w:ascii="Arial" w:hAnsi="Arial" w:cs="Arial"/>
                              <w:b/>
                              <w:bCs/>
                              <w:i/>
                              <w:color w:val="0000FF"/>
                              <w:sz w:val="18"/>
                              <w:szCs w:val="18"/>
                            </w:rPr>
                            <w:t>Si  mon peuple sur qui est invoqué mon nom s’humilie, prie et cherche ma face, et  s’il se détourne de ses  mauvaises voies, je l’exaucerai des cieux, je lui   pardonnerai son péché et je guérirai son pays</w:t>
                          </w:r>
                          <w:r w:rsidRPr="00A45EF4">
                            <w:rPr>
                              <w:rFonts w:ascii="Arial" w:hAnsi="Arial" w:cs="Arial"/>
                              <w:b/>
                              <w:bCs/>
                              <w:i/>
                              <w:color w:val="0000FF"/>
                              <w:sz w:val="18"/>
                              <w:szCs w:val="18"/>
                              <w:lang w:val="fr-CI"/>
                            </w:rPr>
                            <w:t xml:space="preserve"> (2 CHR. 7 V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0ECF60" id="Zone de texte 2" o:spid="_x0000_s1030" type="#_x0000_t202" style="position:absolute;margin-left:107.3pt;margin-top:-61.65pt;width:374.7pt;height:4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" strokecolor="blue">
              <v:textbox>
                <w:txbxContent>
                  <w:p w:rsidR="00C0188C" w:rsidRPr="00A45EF4" w:rsidRDefault="00C0188C" w:rsidP="00C0188C">
                    <w:pPr>
                      <w:pBdr>
                        <w:top w:val="single" w:sz="4" w:space="1" w:color="000080"/>
                        <w:left w:val="single" w:sz="4" w:space="4" w:color="000080"/>
                        <w:bottom w:val="single" w:sz="4" w:space="0" w:color="000080"/>
                        <w:right w:val="single" w:sz="4" w:space="4" w:color="000080"/>
                      </w:pBdr>
                      <w:rPr>
                        <w:rFonts w:ascii="Arial" w:hAnsi="Arial" w:cs="Arial"/>
                        <w:i/>
                        <w:color w:val="0000FF"/>
                        <w:sz w:val="18"/>
                        <w:szCs w:val="18"/>
                      </w:rPr>
                    </w:pPr>
                    <w:r w:rsidRPr="00A45EF4">
                      <w:rPr>
                        <w:rFonts w:ascii="Arial" w:hAnsi="Arial" w:cs="Arial"/>
                        <w:b/>
                        <w:bCs/>
                        <w:i/>
                        <w:color w:val="0000FF"/>
                        <w:sz w:val="18"/>
                        <w:szCs w:val="18"/>
                      </w:rPr>
                      <w:t>Si  mon peuple sur qui est invoqué mon nom s’humilie, prie et cherche ma face, et  s’il se détourne de ses  mauvaises voies, je l’exaucerai des cieux, je lui   pardonnerai son péché et je guérirai son pays</w:t>
                    </w:r>
                    <w:r w:rsidRPr="00A45EF4">
                      <w:rPr>
                        <w:rFonts w:ascii="Arial" w:hAnsi="Arial" w:cs="Arial"/>
                        <w:b/>
                        <w:bCs/>
                        <w:i/>
                        <w:color w:val="0000FF"/>
                        <w:sz w:val="18"/>
                        <w:szCs w:val="18"/>
                        <w:lang w:val="fr-CI"/>
                      </w:rPr>
                      <w:t xml:space="preserve"> (2 CHR. 7 V 14)</w:t>
                    </w:r>
                  </w:p>
                </w:txbxContent>
              </v:textbox>
            </v:shape>
          </w:pict>
        </mc:Fallback>
      </mc:AlternateContent>
    </w:r>
  </w:p>
  <w:p w:rsidR="00C0188C" w:rsidRDefault="00C0188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B302"/>
      </v:shape>
    </w:pict>
  </w:numPicBullet>
  <w:abstractNum w:abstractNumId="0">
    <w:nsid w:val="023E2B1C"/>
    <w:multiLevelType w:val="hybridMultilevel"/>
    <w:tmpl w:val="2268791A"/>
    <w:lvl w:ilvl="0" w:tplc="040C000D">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
    <w:nsid w:val="13BD6AA9"/>
    <w:multiLevelType w:val="hybridMultilevel"/>
    <w:tmpl w:val="A48E681E"/>
    <w:lvl w:ilvl="0" w:tplc="9F32BC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334447"/>
    <w:multiLevelType w:val="hybridMultilevel"/>
    <w:tmpl w:val="409C0BE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60718B"/>
    <w:multiLevelType w:val="hybridMultilevel"/>
    <w:tmpl w:val="F36AE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5038F8"/>
    <w:multiLevelType w:val="hybridMultilevel"/>
    <w:tmpl w:val="92DA52A4"/>
    <w:lvl w:ilvl="0" w:tplc="FFFFFFFF">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5E5B44"/>
    <w:multiLevelType w:val="hybridMultilevel"/>
    <w:tmpl w:val="1F647FE4"/>
    <w:lvl w:ilvl="0" w:tplc="754AFDFC">
      <w:numFmt w:val="bullet"/>
      <w:lvlText w:val="-"/>
      <w:lvlJc w:val="left"/>
      <w:pPr>
        <w:ind w:left="502"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F243DD"/>
    <w:multiLevelType w:val="hybridMultilevel"/>
    <w:tmpl w:val="292CE5E0"/>
    <w:lvl w:ilvl="0" w:tplc="0D84F7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9A0F77"/>
    <w:multiLevelType w:val="hybridMultilevel"/>
    <w:tmpl w:val="7DA20E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4BF5298"/>
    <w:multiLevelType w:val="hybridMultilevel"/>
    <w:tmpl w:val="051A101A"/>
    <w:lvl w:ilvl="0" w:tplc="FFFFFFFF">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2AA26ED"/>
    <w:multiLevelType w:val="hybridMultilevel"/>
    <w:tmpl w:val="1F9E6650"/>
    <w:lvl w:ilvl="0" w:tplc="040C000D">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9"/>
  </w:num>
  <w:num w:numId="6">
    <w:abstractNumId w:val="2"/>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6B"/>
    <w:rsid w:val="000C6BBF"/>
    <w:rsid w:val="000E6C6B"/>
    <w:rsid w:val="001105E9"/>
    <w:rsid w:val="00147EFD"/>
    <w:rsid w:val="00250243"/>
    <w:rsid w:val="002E47DF"/>
    <w:rsid w:val="00436A75"/>
    <w:rsid w:val="005F08FA"/>
    <w:rsid w:val="006211BC"/>
    <w:rsid w:val="00634F79"/>
    <w:rsid w:val="006A30C3"/>
    <w:rsid w:val="007B4030"/>
    <w:rsid w:val="007E5EF1"/>
    <w:rsid w:val="00801CD4"/>
    <w:rsid w:val="008354A4"/>
    <w:rsid w:val="00862497"/>
    <w:rsid w:val="00874A0F"/>
    <w:rsid w:val="008C3AF9"/>
    <w:rsid w:val="00AB5E79"/>
    <w:rsid w:val="00B9059C"/>
    <w:rsid w:val="00C0188C"/>
    <w:rsid w:val="00C21ED2"/>
    <w:rsid w:val="00C74749"/>
    <w:rsid w:val="00D1141F"/>
    <w:rsid w:val="00D22BB2"/>
    <w:rsid w:val="00E03139"/>
    <w:rsid w:val="00E60C52"/>
    <w:rsid w:val="00E6126A"/>
    <w:rsid w:val="00E97D94"/>
    <w:rsid w:val="00ED4986"/>
    <w:rsid w:val="00F12EBA"/>
    <w:rsid w:val="00F95C09"/>
    <w:rsid w:val="00FE6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6C6B"/>
    <w:pPr>
      <w:tabs>
        <w:tab w:val="center" w:pos="4536"/>
        <w:tab w:val="right" w:pos="9072"/>
      </w:tabs>
      <w:spacing w:after="0" w:line="240" w:lineRule="auto"/>
    </w:pPr>
  </w:style>
  <w:style w:type="character" w:customStyle="1" w:styleId="En-tteCar">
    <w:name w:val="En-tête Car"/>
    <w:basedOn w:val="Policepardfaut"/>
    <w:link w:val="En-tte"/>
    <w:uiPriority w:val="99"/>
    <w:rsid w:val="000E6C6B"/>
  </w:style>
  <w:style w:type="table" w:styleId="Grilledutableau">
    <w:name w:val="Table Grid"/>
    <w:basedOn w:val="TableauNormal"/>
    <w:uiPriority w:val="39"/>
    <w:rsid w:val="000E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E6C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C6B"/>
    <w:rPr>
      <w:rFonts w:ascii="Tahoma" w:hAnsi="Tahoma" w:cs="Tahoma"/>
      <w:sz w:val="16"/>
      <w:szCs w:val="16"/>
    </w:rPr>
  </w:style>
  <w:style w:type="paragraph" w:styleId="Textebrut">
    <w:name w:val="Plain Text"/>
    <w:basedOn w:val="Normal"/>
    <w:link w:val="TextebrutCar"/>
    <w:rsid w:val="007B4030"/>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7B4030"/>
    <w:rPr>
      <w:rFonts w:ascii="Courier New" w:eastAsia="Times New Roman" w:hAnsi="Courier New" w:cs="Courier New"/>
      <w:sz w:val="20"/>
      <w:szCs w:val="20"/>
      <w:lang w:eastAsia="fr-FR"/>
    </w:rPr>
  </w:style>
  <w:style w:type="paragraph" w:styleId="Paragraphedeliste">
    <w:name w:val="List Paragraph"/>
    <w:basedOn w:val="Normal"/>
    <w:uiPriority w:val="34"/>
    <w:qFormat/>
    <w:rsid w:val="007B4030"/>
    <w:pPr>
      <w:ind w:left="720"/>
      <w:contextualSpacing/>
    </w:pPr>
    <w:rPr>
      <w:rFonts w:eastAsiaTheme="minorEastAsia"/>
      <w:lang w:eastAsia="fr-FR"/>
    </w:rPr>
  </w:style>
  <w:style w:type="paragraph" w:styleId="Pieddepage">
    <w:name w:val="footer"/>
    <w:basedOn w:val="Normal"/>
    <w:link w:val="PieddepageCar"/>
    <w:uiPriority w:val="99"/>
    <w:unhideWhenUsed/>
    <w:rsid w:val="007B4030"/>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7B4030"/>
    <w:rPr>
      <w:rFonts w:eastAsiaTheme="minorEastAsia"/>
      <w:lang w:eastAsia="fr-FR"/>
    </w:rPr>
  </w:style>
  <w:style w:type="character" w:styleId="Lienhypertexte">
    <w:name w:val="Hyperlink"/>
    <w:basedOn w:val="Policepardfaut"/>
    <w:uiPriority w:val="99"/>
    <w:unhideWhenUsed/>
    <w:rsid w:val="007B4030"/>
    <w:rPr>
      <w:color w:val="0000FF" w:themeColor="hyperlink"/>
      <w:u w:val="single"/>
    </w:rPr>
  </w:style>
  <w:style w:type="paragraph" w:styleId="NormalWeb">
    <w:name w:val="Normal (Web)"/>
    <w:basedOn w:val="Normal"/>
    <w:uiPriority w:val="99"/>
    <w:semiHidden/>
    <w:unhideWhenUsed/>
    <w:rsid w:val="000C6BBF"/>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6C6B"/>
    <w:pPr>
      <w:tabs>
        <w:tab w:val="center" w:pos="4536"/>
        <w:tab w:val="right" w:pos="9072"/>
      </w:tabs>
      <w:spacing w:after="0" w:line="240" w:lineRule="auto"/>
    </w:pPr>
  </w:style>
  <w:style w:type="character" w:customStyle="1" w:styleId="En-tteCar">
    <w:name w:val="En-tête Car"/>
    <w:basedOn w:val="Policepardfaut"/>
    <w:link w:val="En-tte"/>
    <w:uiPriority w:val="99"/>
    <w:rsid w:val="000E6C6B"/>
  </w:style>
  <w:style w:type="table" w:styleId="Grilledutableau">
    <w:name w:val="Table Grid"/>
    <w:basedOn w:val="TableauNormal"/>
    <w:uiPriority w:val="39"/>
    <w:rsid w:val="000E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E6C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C6B"/>
    <w:rPr>
      <w:rFonts w:ascii="Tahoma" w:hAnsi="Tahoma" w:cs="Tahoma"/>
      <w:sz w:val="16"/>
      <w:szCs w:val="16"/>
    </w:rPr>
  </w:style>
  <w:style w:type="paragraph" w:styleId="Textebrut">
    <w:name w:val="Plain Text"/>
    <w:basedOn w:val="Normal"/>
    <w:link w:val="TextebrutCar"/>
    <w:rsid w:val="007B4030"/>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7B4030"/>
    <w:rPr>
      <w:rFonts w:ascii="Courier New" w:eastAsia="Times New Roman" w:hAnsi="Courier New" w:cs="Courier New"/>
      <w:sz w:val="20"/>
      <w:szCs w:val="20"/>
      <w:lang w:eastAsia="fr-FR"/>
    </w:rPr>
  </w:style>
  <w:style w:type="paragraph" w:styleId="Paragraphedeliste">
    <w:name w:val="List Paragraph"/>
    <w:basedOn w:val="Normal"/>
    <w:uiPriority w:val="34"/>
    <w:qFormat/>
    <w:rsid w:val="007B4030"/>
    <w:pPr>
      <w:ind w:left="720"/>
      <w:contextualSpacing/>
    </w:pPr>
    <w:rPr>
      <w:rFonts w:eastAsiaTheme="minorEastAsia"/>
      <w:lang w:eastAsia="fr-FR"/>
    </w:rPr>
  </w:style>
  <w:style w:type="paragraph" w:styleId="Pieddepage">
    <w:name w:val="footer"/>
    <w:basedOn w:val="Normal"/>
    <w:link w:val="PieddepageCar"/>
    <w:uiPriority w:val="99"/>
    <w:unhideWhenUsed/>
    <w:rsid w:val="007B4030"/>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7B4030"/>
    <w:rPr>
      <w:rFonts w:eastAsiaTheme="minorEastAsia"/>
      <w:lang w:eastAsia="fr-FR"/>
    </w:rPr>
  </w:style>
  <w:style w:type="character" w:styleId="Lienhypertexte">
    <w:name w:val="Hyperlink"/>
    <w:basedOn w:val="Policepardfaut"/>
    <w:uiPriority w:val="99"/>
    <w:unhideWhenUsed/>
    <w:rsid w:val="007B4030"/>
    <w:rPr>
      <w:color w:val="0000FF" w:themeColor="hyperlink"/>
      <w:u w:val="single"/>
    </w:rPr>
  </w:style>
  <w:style w:type="paragraph" w:styleId="NormalWeb">
    <w:name w:val="Normal (Web)"/>
    <w:basedOn w:val="Normal"/>
    <w:uiPriority w:val="99"/>
    <w:semiHidden/>
    <w:unhideWhenUsed/>
    <w:rsid w:val="000C6BBF"/>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iprosperite@yaho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8029-DB6F-437D-8C90-42B87AD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CAMES</dc:creator>
  <cp:lastModifiedBy>DIRECTION</cp:lastModifiedBy>
  <cp:revision>2</cp:revision>
  <cp:lastPrinted>2015-07-28T10:57:00Z</cp:lastPrinted>
  <dcterms:created xsi:type="dcterms:W3CDTF">2015-09-08T11:51:00Z</dcterms:created>
  <dcterms:modified xsi:type="dcterms:W3CDTF">2015-09-08T11:51:00Z</dcterms:modified>
</cp:coreProperties>
</file>