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81" w:rsidRDefault="00390BD2">
      <w:pPr>
        <w:rPr>
          <w:lang w:val="en-CA"/>
        </w:rPr>
      </w:pPr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2.6pt;margin-top:19.8pt;width:555pt;height:522.5pt;z-index:251659264" fillcolor="#00b0f0" stroked="f">
            <v:textbox>
              <w:txbxContent>
                <w:p w:rsidR="00A857CC" w:rsidRDefault="00A857CC" w:rsidP="00A857CC">
                  <w:pPr>
                    <w:rPr>
                      <w:i/>
                    </w:rPr>
                  </w:pPr>
                  <w:r>
                    <w:t xml:space="preserve">     </w:t>
                  </w:r>
                </w:p>
                <w:p w:rsidR="00A857CC" w:rsidRDefault="00A857CC" w:rsidP="00A857CC">
                  <w:pPr>
                    <w:rPr>
                      <w:i/>
                    </w:rPr>
                  </w:pPr>
                </w:p>
                <w:p w:rsidR="00A857CC" w:rsidRPr="00C265DC" w:rsidRDefault="00A857CC" w:rsidP="00A857CC">
                  <w:pPr>
                    <w:rPr>
                      <w:i/>
                    </w:rPr>
                  </w:pPr>
                </w:p>
                <w:p w:rsidR="00A857CC" w:rsidRPr="00914015" w:rsidRDefault="00A857CC" w:rsidP="00A857CC">
                  <w:pPr>
                    <w:rPr>
                      <w:i/>
                    </w:rPr>
                  </w:pPr>
                </w:p>
              </w:txbxContent>
            </v:textbox>
          </v:shape>
        </w:pict>
      </w:r>
      <w:r w:rsidR="00781066">
        <w:rPr>
          <w:noProof/>
          <w:lang w:val="fr-FR" w:eastAsia="fr-FR"/>
        </w:rPr>
        <w:pict>
          <v:shape id="_x0000_s1030" type="#_x0000_t202" style="position:absolute;margin-left:252.4pt;margin-top:24.05pt;width:142.5pt;height:96.75pt;z-index:251661312" stroked="f">
            <v:textbox>
              <w:txbxContent>
                <w:p w:rsidR="00C57972" w:rsidRDefault="00C57972">
                  <w:r w:rsidRPr="00C579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17345" cy="1191960"/>
                        <wp:effectExtent l="19050" t="0" r="1905" b="0"/>
                        <wp:docPr id="9" name="Image 9" descr="C:\Users\DELL\Pictures\fournitures_de_bureau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DELL\Pictures\fournitures_de_bureau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7345" cy="1191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F50AF">
        <w:rPr>
          <w:noProof/>
          <w:lang w:val="fr-FR" w:eastAsia="fr-FR"/>
        </w:rPr>
        <w:pict>
          <v:shape id="_x0000_s1026" type="#_x0000_t202" style="position:absolute;margin-left:-49.1pt;margin-top:-135.45pt;width:291pt;height:127.5pt;z-index:251658240" stroked="f">
            <v:textbox>
              <w:txbxContent>
                <w:p w:rsidR="00C221D7" w:rsidRDefault="00C221D7">
                  <w:r w:rsidRPr="00C221D7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3514725" cy="1552575"/>
                        <wp:effectExtent l="19050" t="0" r="9525" b="0"/>
                        <wp:docPr id="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4725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761D1" w:rsidRDefault="00390BD2">
      <w:pPr>
        <w:rPr>
          <w:lang w:val="en-CA"/>
        </w:rPr>
      </w:pPr>
      <w:r>
        <w:rPr>
          <w:noProof/>
          <w:lang w:val="fr-FR" w:eastAsia="fr-FR"/>
        </w:rPr>
        <w:pict>
          <v:shape id="_x0000_s1037" type="#_x0000_t202" style="position:absolute;margin-left:405.4pt;margin-top:3.9pt;width:104.25pt;height:101.25pt;z-index:251668480" stroked="f">
            <v:textbox>
              <w:txbxContent>
                <w:p w:rsidR="00C57972" w:rsidRDefault="005D1515">
                  <w:r w:rsidRPr="005D1515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61164" cy="1127051"/>
                        <wp:effectExtent l="19050" t="0" r="886" b="0"/>
                        <wp:docPr id="11" name="Image 1" descr="C:\Users\DELL\Pictures\cartouche-d-encre-id6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DELL\Pictures\cartouche-d-encre-id6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1553" cy="1127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55" type="#_x0000_t202" style="position:absolute;margin-left:-14.6pt;margin-top:9.15pt;width:111.75pt;height:98.25pt;z-index:251684864" stroked="f">
            <v:textbox>
              <w:txbxContent>
                <w:p w:rsidR="00781066" w:rsidRDefault="00781066">
                  <w:r w:rsidRPr="00781066">
                    <w:drawing>
                      <wp:inline distT="0" distB="0" distL="0" distR="0">
                        <wp:extent cx="1285875" cy="1057275"/>
                        <wp:effectExtent l="19050" t="0" r="9525" b="0"/>
                        <wp:docPr id="30" name="Image 1" descr="C:\Users\DELL\AppData\Local\Microsoft\Windows\Temporary Internet Files\Content.Word\dv6000-fac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DELL\AppData\Local\Microsoft\Windows\Temporary Internet Files\Content.Word\dv6000-fac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29" type="#_x0000_t202" style="position:absolute;margin-left:112.9pt;margin-top:9.15pt;width:126pt;height:79.5pt;z-index:251660288" stroked="f">
            <v:textbox>
              <w:txbxContent>
                <w:p w:rsidR="00C57972" w:rsidRDefault="00C57972">
                  <w:r w:rsidRPr="00C579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07795" cy="916260"/>
                        <wp:effectExtent l="19050" t="0" r="1905" b="0"/>
                        <wp:docPr id="8" name="Image 8" descr="C:\Users\DELL\Pictures\classeur__053128000_1304_030920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DELL\Pictures\classeur__053128000_1304_030920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7795" cy="916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761D1" w:rsidRDefault="003761D1">
      <w:pPr>
        <w:rPr>
          <w:lang w:val="en-CA"/>
        </w:rPr>
      </w:pPr>
    </w:p>
    <w:p w:rsidR="003761D1" w:rsidRDefault="003761D1">
      <w:pPr>
        <w:rPr>
          <w:lang w:val="en-CA"/>
        </w:rPr>
      </w:pPr>
    </w:p>
    <w:p w:rsidR="003761D1" w:rsidRDefault="00390BD2">
      <w:pPr>
        <w:rPr>
          <w:lang w:val="en-CA"/>
        </w:rPr>
      </w:pPr>
      <w:r>
        <w:rPr>
          <w:noProof/>
          <w:lang w:val="fr-FR" w:eastAsia="fr-FR"/>
        </w:rPr>
        <w:pict>
          <v:shape id="_x0000_s1032" type="#_x0000_t202" style="position:absolute;margin-left:255.4pt;margin-top:24.3pt;width:123.75pt;height:65.25pt;z-index:251663360" stroked="f">
            <v:textbox>
              <w:txbxContent>
                <w:p w:rsidR="00C57972" w:rsidRDefault="00C57972">
                  <w:r w:rsidRPr="00C579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43025" cy="742950"/>
                        <wp:effectExtent l="19050" t="0" r="9525" b="0"/>
                        <wp:docPr id="10" name="Image 10" descr="C:\Users\DELL\Pictures\hp-cp-1215-toner-cb540a-cb541a-cb542a-cb543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DELL\Pictures\hp-cp-1215-toner-cb540a-cb541a-cb542a-cb543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402" cy="7481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761D1" w:rsidRDefault="00390BD2">
      <w:pPr>
        <w:rPr>
          <w:lang w:val="en-CA"/>
        </w:rPr>
      </w:pPr>
      <w:r>
        <w:rPr>
          <w:noProof/>
          <w:lang w:val="fr-FR" w:eastAsia="fr-FR"/>
        </w:rPr>
        <w:pict>
          <v:shape id="_x0000_s1031" type="#_x0000_t202" style="position:absolute;margin-left:121.15pt;margin-top:1.85pt;width:117pt;height:63pt;z-index:251662336" stroked="f">
            <v:textbox>
              <w:txbxContent>
                <w:p w:rsidR="00C57972" w:rsidRDefault="00C57972">
                  <w:r w:rsidRPr="00C579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23975" cy="666750"/>
                        <wp:effectExtent l="19050" t="0" r="9525" b="0"/>
                        <wp:docPr id="7" name="Image 7" descr="C:\Users\DELL\Pictures\hp2612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DELL\Pictures\hp2612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6668" cy="6681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54" type="#_x0000_t202" style="position:absolute;margin-left:-14.6pt;margin-top:24.35pt;width:115.5pt;height:111pt;z-index:251683840" stroked="f">
            <v:textbox>
              <w:txbxContent>
                <w:p w:rsidR="007C16F3" w:rsidRDefault="00781066">
                  <w:r w:rsidRPr="00781066">
                    <w:drawing>
                      <wp:inline distT="0" distB="0" distL="0" distR="0">
                        <wp:extent cx="1304925" cy="1247775"/>
                        <wp:effectExtent l="19050" t="0" r="0" b="0"/>
                        <wp:docPr id="25" name="Image 4" descr="C:\Users\DELL\Videos\ordinateur-de-burea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DELL\Videos\ordinateur-de-burea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0492" cy="12530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761D1" w:rsidRDefault="00390BD2">
      <w:pPr>
        <w:rPr>
          <w:lang w:val="en-CA"/>
        </w:rPr>
      </w:pPr>
      <w:r>
        <w:rPr>
          <w:noProof/>
          <w:lang w:val="fr-FR" w:eastAsia="fr-FR"/>
        </w:rPr>
        <w:pict>
          <v:shape id="_x0000_s1035" type="#_x0000_t202" style="position:absolute;margin-left:399.4pt;margin-top:-.35pt;width:116.25pt;height:96pt;z-index:251666432" stroked="f">
            <v:textbox>
              <w:txbxContent>
                <w:p w:rsidR="00C57972" w:rsidRDefault="005D1515">
                  <w:r w:rsidRPr="005D1515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83970" cy="1010336"/>
                        <wp:effectExtent l="19050" t="0" r="0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3970" cy="10103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761D1" w:rsidRDefault="00EF50AF">
      <w:pPr>
        <w:rPr>
          <w:lang w:val="en-CA"/>
        </w:rPr>
      </w:pPr>
      <w:r>
        <w:rPr>
          <w:noProof/>
          <w:lang w:val="fr-FR" w:eastAsia="fr-FR"/>
        </w:rPr>
        <w:pict>
          <v:shape id="_x0000_s1033" type="#_x0000_t202" style="position:absolute;margin-left:268.9pt;margin-top:17pt;width:123.75pt;height:73.5pt;z-index:251664384" stroked="f">
            <v:textbox>
              <w:txbxContent>
                <w:p w:rsidR="00C57972" w:rsidRDefault="00C57972">
                  <w:r w:rsidRPr="00C579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79220" cy="830040"/>
                        <wp:effectExtent l="19050" t="0" r="0" b="0"/>
                        <wp:docPr id="21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9220" cy="830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761D1" w:rsidRDefault="007C16F3">
      <w:pPr>
        <w:rPr>
          <w:lang w:val="en-CA"/>
        </w:rPr>
      </w:pPr>
      <w:r>
        <w:rPr>
          <w:noProof/>
          <w:lang w:val="fr-FR" w:eastAsia="fr-FR"/>
        </w:rPr>
        <w:pict>
          <v:shape id="_x0000_s1053" type="#_x0000_t202" style="position:absolute;margin-left:114.4pt;margin-top:-.2pt;width:145.5pt;height:62.25pt;z-index:251682816" stroked="f">
            <v:textbox>
              <w:txbxContent>
                <w:p w:rsidR="007C16F3" w:rsidRDefault="007C16F3">
                  <w:r w:rsidRPr="007C16F3">
                    <w:drawing>
                      <wp:inline distT="0" distB="0" distL="0" distR="0">
                        <wp:extent cx="1647825" cy="685800"/>
                        <wp:effectExtent l="19050" t="0" r="9525" b="0"/>
                        <wp:docPr id="24" name="Image 6" descr="C:\Users\DELL\Pictures\C7115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DELL\Pictures\C7115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0730" cy="6870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761D1" w:rsidRDefault="003761D1">
      <w:pPr>
        <w:rPr>
          <w:lang w:val="en-CA"/>
        </w:rPr>
      </w:pPr>
    </w:p>
    <w:p w:rsidR="003761D1" w:rsidRDefault="008540F7">
      <w:pPr>
        <w:rPr>
          <w:lang w:val="en-CA"/>
        </w:rPr>
      </w:pPr>
      <w:r>
        <w:rPr>
          <w:noProof/>
          <w:lang w:val="fr-FR" w:eastAsia="fr-FR"/>
        </w:rPr>
        <w:pict>
          <v:shape id="_x0000_s1044" type="#_x0000_t202" style="position:absolute;margin-left:412.9pt;margin-top:18.65pt;width:102.75pt;height:78pt;z-index:251674624" stroked="f">
            <v:textbox>
              <w:txbxContent>
                <w:p w:rsidR="00AB4F14" w:rsidRDefault="00AB4F14">
                  <w:r w:rsidRPr="00AB4F14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12520" cy="896197"/>
                        <wp:effectExtent l="19050" t="0" r="0" b="0"/>
                        <wp:docPr id="26" name="Image 9" descr="C:\Users\DELL\Pictures\eps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DELL\Pictures\eps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2520" cy="8961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40" type="#_x0000_t202" style="position:absolute;margin-left:307.15pt;margin-top:17.15pt;width:99pt;height:81.75pt;z-index:251671552" stroked="f">
            <v:textbox>
              <w:txbxContent>
                <w:p w:rsidR="005D1515" w:rsidRDefault="008322CE">
                  <w:r w:rsidRPr="008322C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64895" cy="942385"/>
                        <wp:effectExtent l="19050" t="0" r="1905" b="0"/>
                        <wp:docPr id="2" name="Image 3" descr="C:\Users\DELL\Pictures\index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DELL\Pictures\index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895" cy="942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36" type="#_x0000_t202" style="position:absolute;margin-left:174.4pt;margin-top:20.15pt;width:123.75pt;height:90pt;z-index:251667456" stroked="f">
            <v:textbox>
              <w:txbxContent>
                <w:p w:rsidR="00C57972" w:rsidRDefault="005D1515">
                  <w:r w:rsidRPr="005D1515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65885" cy="1032355"/>
                        <wp:effectExtent l="19050" t="0" r="5715" b="0"/>
                        <wp:docPr id="17" name="Image 3" descr="C:\Users\DELL\Pictures\pot d'enc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DELL\Pictures\pot d'enc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885" cy="1032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761D1" w:rsidRDefault="007C16F3">
      <w:pPr>
        <w:rPr>
          <w:lang w:val="en-CA"/>
        </w:rPr>
      </w:pPr>
      <w:r>
        <w:rPr>
          <w:noProof/>
          <w:lang w:val="fr-FR" w:eastAsia="fr-FR"/>
        </w:rPr>
        <w:pict>
          <v:shape id="_x0000_s1052" type="#_x0000_t202" style="position:absolute;margin-left:-14.6pt;margin-top:1.45pt;width:69pt;height:78pt;z-index:251681792" stroked="f">
            <v:textbox>
              <w:txbxContent>
                <w:p w:rsidR="007C16F3" w:rsidRDefault="007C16F3">
                  <w:r w:rsidRPr="007C16F3">
                    <w:drawing>
                      <wp:inline distT="0" distB="0" distL="0" distR="0">
                        <wp:extent cx="685800" cy="857250"/>
                        <wp:effectExtent l="19050" t="0" r="0" b="0"/>
                        <wp:docPr id="18" name="Image 5" descr="C:\Users\DELL\Pictures\103531392-260x260-0-0_Fourniture+de+bureau+BIC+20+stylos+bille+CRISTAL+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DELL\Pictures\103531392-260x260-0-0_Fourniture+de+bureau+BIC+20+stylos+bille+CRISTAL+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005" cy="862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540F7">
        <w:rPr>
          <w:noProof/>
          <w:lang w:val="fr-FR" w:eastAsia="fr-FR"/>
        </w:rPr>
        <w:pict>
          <v:shape id="_x0000_s1034" type="#_x0000_t202" style="position:absolute;margin-left:61.9pt;margin-top:1.45pt;width:105.75pt;height:78.75pt;z-index:251665408" stroked="f">
            <v:textbox>
              <w:txbxContent>
                <w:p w:rsidR="00C57972" w:rsidRDefault="005D1515">
                  <w:r w:rsidRPr="005D1515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50620" cy="856114"/>
                        <wp:effectExtent l="19050" t="0" r="0" b="0"/>
                        <wp:docPr id="13" name="Image 2" descr="C:\Users\DELL\Pictures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DELL\Pictures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0620" cy="8561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761D1" w:rsidRDefault="003761D1">
      <w:pPr>
        <w:rPr>
          <w:lang w:val="en-CA"/>
        </w:rPr>
      </w:pPr>
    </w:p>
    <w:p w:rsidR="003761D1" w:rsidRDefault="003761D1">
      <w:pPr>
        <w:rPr>
          <w:lang w:val="en-CA"/>
        </w:rPr>
      </w:pPr>
    </w:p>
    <w:p w:rsidR="003761D1" w:rsidRDefault="008540F7">
      <w:pPr>
        <w:rPr>
          <w:lang w:val="en-CA"/>
        </w:rPr>
      </w:pPr>
      <w:r>
        <w:rPr>
          <w:noProof/>
          <w:lang w:val="fr-FR" w:eastAsia="fr-FR"/>
        </w:rPr>
        <w:pict>
          <v:shape id="_x0000_s1038" type="#_x0000_t202" style="position:absolute;margin-left:-9.35pt;margin-top:12.15pt;width:96pt;height:69pt;z-index:251669504" stroked="f">
            <v:textbox>
              <w:txbxContent>
                <w:p w:rsidR="005D1515" w:rsidRDefault="008322CE">
                  <w:r w:rsidRPr="008322C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21127" cy="809625"/>
                        <wp:effectExtent l="19050" t="0" r="7573" b="0"/>
                        <wp:docPr id="20" name="Image 5" descr="C:\Users\DELL\Pictures\papier ram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DELL\Pictures\papier ram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795" cy="8141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39" type="#_x0000_t202" style="position:absolute;margin-left:100.9pt;margin-top:12.15pt;width:87pt;height:74.25pt;z-index:251670528" stroked="f">
            <v:textbox>
              <w:txbxContent>
                <w:p w:rsidR="005D1515" w:rsidRDefault="008322CE">
                  <w:r w:rsidRPr="008322C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912495" cy="847725"/>
                        <wp:effectExtent l="19050" t="0" r="1905" b="0"/>
                        <wp:docPr id="16" name="Image 2" descr="C:\Users\DELL\Pictures\ord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DELL\Pictures\ord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249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42" type="#_x0000_t202" style="position:absolute;margin-left:197.65pt;margin-top:16.65pt;width:98.25pt;height:1in;z-index:251673600" stroked="f">
            <v:textbox>
              <w:txbxContent>
                <w:p w:rsidR="005D1515" w:rsidRDefault="008322CE">
                  <w:r w:rsidRPr="008322C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05205" cy="828675"/>
                        <wp:effectExtent l="19050" t="0" r="4445" b="0"/>
                        <wp:docPr id="27" name="Image 27" descr="C:\Users\DELL\Pictures\HP_Toner_Q2612A_LJ1010_1012_1015_1022-300x2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C:\Users\DELL\Pictures\HP_Toner_Q2612A_LJ1010_1012_1015_1022-300x2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8597" cy="831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41" type="#_x0000_t202" style="position:absolute;margin-left:304.15pt;margin-top:3.15pt;width:108pt;height:95.25pt;z-index:251672576" stroked="f">
            <v:textbox>
              <w:txbxContent>
                <w:p w:rsidR="005D1515" w:rsidRDefault="008322CE">
                  <w:r w:rsidRPr="008322C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71575" cy="1095375"/>
                        <wp:effectExtent l="19050" t="0" r="9525" b="0"/>
                        <wp:docPr id="23" name="Image 7" descr="C:\Users\DELL\Pictures\ris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DELL\Pictures\ris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47" type="#_x0000_t202" style="position:absolute;margin-left:424.15pt;margin-top:3.15pt;width:86.25pt;height:70.5pt;z-index:251677696" stroked="f">
            <v:textbox>
              <w:txbxContent>
                <w:p w:rsidR="00A8791A" w:rsidRDefault="00A8791A">
                  <w:r w:rsidRPr="00A8791A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923925" cy="752475"/>
                        <wp:effectExtent l="19050" t="0" r="9525" b="0"/>
                        <wp:docPr id="28" name="Image 10" descr="C:\Users\DELL\Pictures\epson noi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DELL\Pictures\epson noi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0139" cy="757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761D1" w:rsidRDefault="003761D1" w:rsidP="003161B5">
      <w:pPr>
        <w:tabs>
          <w:tab w:val="left" w:pos="7665"/>
        </w:tabs>
        <w:rPr>
          <w:lang w:val="en-CA"/>
        </w:rPr>
      </w:pPr>
    </w:p>
    <w:p w:rsidR="003761D1" w:rsidRDefault="003761D1">
      <w:pPr>
        <w:rPr>
          <w:lang w:val="en-CA"/>
        </w:rPr>
      </w:pPr>
    </w:p>
    <w:p w:rsidR="003761D1" w:rsidRDefault="008540F7">
      <w:pPr>
        <w:rPr>
          <w:lang w:val="en-CA"/>
        </w:rPr>
      </w:pPr>
      <w:r>
        <w:rPr>
          <w:noProof/>
          <w:lang w:val="fr-FR" w:eastAsia="fr-FR"/>
        </w:rPr>
        <w:pict>
          <v:shape id="_x0000_s1046" type="#_x0000_t202" style="position:absolute;margin-left:107.65pt;margin-top:16.8pt;width:99pt;height:86.25pt;z-index:251676672" stroked="f">
            <v:textbox>
              <w:txbxContent>
                <w:p w:rsidR="00AB4F14" w:rsidRDefault="00AB4F14">
                  <w:r w:rsidRPr="00AB4F14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47750" cy="990600"/>
                        <wp:effectExtent l="19050" t="0" r="0" b="0"/>
                        <wp:docPr id="22" name="Image 6" descr="C:\Users\DELL\Pictures\assiett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DELL\Pictures\assiett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45" type="#_x0000_t202" style="position:absolute;margin-left:-18.35pt;margin-top:13.05pt;width:115.5pt;height:87.75pt;z-index:251675648" stroked="f">
            <v:textbox>
              <w:txbxContent>
                <w:p w:rsidR="00AB4F14" w:rsidRDefault="00AB4F14">
                  <w:r w:rsidRPr="00AB4F14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57300" cy="981075"/>
                        <wp:effectExtent l="19050" t="0" r="0" b="0"/>
                        <wp:docPr id="19" name="Image 4" descr="C:\Users\DELL\Pictures\so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DELL\Pictures\so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48" type="#_x0000_t202" style="position:absolute;margin-left:215.65pt;margin-top:25.05pt;width:108.75pt;height:78pt;z-index:251678720" stroked="f">
            <v:textbox>
              <w:txbxContent>
                <w:p w:rsidR="00A8791A" w:rsidRDefault="00A8791A">
                  <w:r w:rsidRPr="00A8791A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55065" cy="914400"/>
                        <wp:effectExtent l="19050" t="0" r="6985" b="0"/>
                        <wp:docPr id="14" name="Image 1" descr="C:\Users\DELL\Pictures\abr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DELL\Pictures\abr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06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49" type="#_x0000_t202" style="position:absolute;margin-left:418.9pt;margin-top:4.05pt;width:97.5pt;height:99pt;z-index:251679744" stroked="f">
            <v:textbox>
              <w:txbxContent>
                <w:p w:rsidR="00A8791A" w:rsidRDefault="00A8791A">
                  <w:r w:rsidRPr="00A8791A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923925" cy="1133475"/>
                        <wp:effectExtent l="19050" t="0" r="9525" b="0"/>
                        <wp:docPr id="29" name="Image 11" descr="C:\Users\DELL\Pictures\materiel-de-sonorisation-trouvez-des-offres-de-location-en-ligne-id2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DELL\Pictures\materiel-de-sonorisation-trouvez-des-offres-de-location-en-ligne-id2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0115" cy="11288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761D1" w:rsidRDefault="008540F7">
      <w:pPr>
        <w:rPr>
          <w:lang w:val="en-CA"/>
        </w:rPr>
      </w:pPr>
      <w:r>
        <w:rPr>
          <w:noProof/>
          <w:lang w:val="fr-FR" w:eastAsia="fr-FR"/>
        </w:rPr>
        <w:pict>
          <v:shape id="_x0000_s1050" type="#_x0000_t202" style="position:absolute;margin-left:330.4pt;margin-top:2.6pt;width:82.5pt;height:75pt;z-index:251680768" stroked="f">
            <v:textbox>
              <w:txbxContent>
                <w:p w:rsidR="0055713D" w:rsidRDefault="0055713D">
                  <w:r w:rsidRPr="0055713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645795" cy="800423"/>
                        <wp:effectExtent l="19050" t="0" r="1905" b="0"/>
                        <wp:docPr id="15" name="Image 11" descr="C:\Users\DELL\Pictures\search_fichiers\images_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DELL\Pictures\search_fichiers\images_0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5795" cy="8004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761D1" w:rsidRDefault="003761D1">
      <w:pPr>
        <w:rPr>
          <w:lang w:val="en-CA"/>
        </w:rPr>
      </w:pPr>
    </w:p>
    <w:sectPr w:rsidR="003761D1" w:rsidSect="00377ED5">
      <w:headerReference w:type="even" r:id="rId33"/>
      <w:headerReference w:type="default" r:id="rId34"/>
      <w:footerReference w:type="default" r:id="rId35"/>
      <w:headerReference w:type="first" r:id="rId36"/>
      <w:pgSz w:w="12240" w:h="15840"/>
      <w:pgMar w:top="1417" w:right="1417" w:bottom="1417" w:left="1417" w:header="283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5AF" w:rsidRDefault="000335AF" w:rsidP="00A07D42">
      <w:pPr>
        <w:spacing w:after="0" w:line="240" w:lineRule="auto"/>
      </w:pPr>
      <w:r>
        <w:separator/>
      </w:r>
    </w:p>
  </w:endnote>
  <w:endnote w:type="continuationSeparator" w:id="1">
    <w:p w:rsidR="000335AF" w:rsidRDefault="000335AF" w:rsidP="00A0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49" w:rsidRPr="004244AB" w:rsidRDefault="00EF50AF">
    <w:pPr>
      <w:pStyle w:val="Pieddepage"/>
      <w:rPr>
        <w:lang w:val="en-CA"/>
      </w:rPr>
    </w:pPr>
    <w:r>
      <w:rPr>
        <w:noProof/>
        <w:lang w:val="fr-FR" w:eastAsia="fr-FR"/>
      </w:rPr>
      <w:pict>
        <v:roundrect id="_x0000_s2060" style="position:absolute;margin-left:-45.35pt;margin-top:-11.9pt;width:557.25pt;height:43.5pt;z-index:251668480" arcsize="10923f" fillcolor="#daeef3 [664]" strokecolor="#0070c0" strokeweight=".25pt">
          <v:shadow on="t" type="perspective" color="#243f60 [1604]" opacity=".5" offset="1pt" offset2="-1pt"/>
          <v:textbox>
            <w:txbxContent>
              <w:p w:rsidR="00832436" w:rsidRPr="007754C9" w:rsidRDefault="00BE4FC5" w:rsidP="0022728A">
                <w:pPr>
                  <w:spacing w:after="0" w:line="360" w:lineRule="auto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    </w:t>
                </w:r>
                <w:r w:rsidR="004F2D11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</w:t>
                </w:r>
                <w:r w:rsidR="00832436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Siège social : Abidjan R</w:t>
                </w:r>
                <w:r w:rsidR="00832436" w:rsidRPr="007754C9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iviera</w:t>
                </w:r>
                <w:r w:rsidR="00832436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II, rue les Jardins</w:t>
                </w:r>
                <w:r w:rsidR="00832436" w:rsidRPr="007754C9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- 28 BP 1588 A</w:t>
                </w:r>
                <w:r w:rsidR="00B84CF1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bidjan 28 - Tél: (225)</w:t>
                </w:r>
                <w:r w:rsidR="00A857CC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05272959/03118460</w:t>
                </w:r>
                <w:r w:rsidR="0022728A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- </w:t>
                </w:r>
                <w:r w:rsidR="0022728A" w:rsidRPr="007754C9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E</w:t>
                </w:r>
                <w:r w:rsidR="0022728A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mail</w:t>
                </w:r>
                <w:r w:rsidR="0022728A" w:rsidRPr="007754C9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: teamcom</w:t>
                </w: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ci</w:t>
                </w:r>
                <w:r w:rsidR="0022728A" w:rsidRPr="007754C9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@gmail.com</w:t>
                </w:r>
                <w:r w:rsidR="0022728A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</w:t>
                </w:r>
              </w:p>
              <w:p w:rsidR="00832436" w:rsidRPr="007754C9" w:rsidRDefault="004F2D11" w:rsidP="0022728A">
                <w:pPr>
                  <w:spacing w:after="0" w:line="360" w:lineRule="auto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      </w:t>
                </w:r>
                <w:r w:rsidR="00A857CC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       </w:t>
                </w:r>
                <w:r w:rsidR="00C05285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</w:t>
                </w:r>
                <w:r w:rsidR="00832436" w:rsidRPr="007754C9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RCCM CI-ABJ-A-6859 - N°CC 1221513 J -</w:t>
                </w:r>
                <w:r w:rsidR="0022728A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</w:t>
                </w:r>
                <w:r w:rsidR="0022728A" w:rsidRPr="007754C9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BICICI  </w:t>
                </w:r>
                <w:r w:rsidR="0022728A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N°</w:t>
                </w:r>
                <w:r w:rsidR="0022728A" w:rsidRPr="007754C9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</w:t>
                </w:r>
                <w:r w:rsidR="00A857CC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1345690867626</w:t>
                </w:r>
                <w:r w:rsidR="0022728A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-</w:t>
                </w:r>
                <w:r w:rsidR="00832436" w:rsidRPr="007754C9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Centre d’impôts Riviera I</w:t>
                </w:r>
                <w:r w:rsidR="0022728A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– Régime Synthétique </w:t>
                </w:r>
              </w:p>
              <w:p w:rsidR="00832436" w:rsidRDefault="00832436" w:rsidP="0022728A">
                <w:pPr>
                  <w:spacing w:line="360" w:lineRule="auto"/>
                </w:pPr>
              </w:p>
            </w:txbxContent>
          </v:textbox>
        </v:roundrect>
      </w:pict>
    </w:r>
    <w:r w:rsidR="004244AB">
      <w:rPr>
        <w:lang w:val="en-CA"/>
      </w:rPr>
      <w:t>Enterprise commercial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5AF" w:rsidRDefault="000335AF" w:rsidP="00A07D42">
      <w:pPr>
        <w:spacing w:after="0" w:line="240" w:lineRule="auto"/>
      </w:pPr>
      <w:r>
        <w:separator/>
      </w:r>
    </w:p>
  </w:footnote>
  <w:footnote w:type="continuationSeparator" w:id="1">
    <w:p w:rsidR="000335AF" w:rsidRDefault="000335AF" w:rsidP="00A0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42" w:rsidRDefault="00EF50AF">
    <w:pPr>
      <w:pStyle w:val="En-tte"/>
    </w:pPr>
    <w:r w:rsidRPr="00EF50AF"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55845" o:spid="_x0000_s2050" type="#_x0000_t75" style="position:absolute;margin-left:0;margin-top:0;width:470.2pt;height:470.2pt;z-index:-251657216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42" w:rsidRDefault="00EF50AF" w:rsidP="00377ED5">
    <w:pPr>
      <w:pStyle w:val="En-tte"/>
      <w:tabs>
        <w:tab w:val="clear" w:pos="4703"/>
        <w:tab w:val="clear" w:pos="9406"/>
        <w:tab w:val="left" w:pos="5265"/>
      </w:tabs>
    </w:pPr>
    <w:r w:rsidRPr="00EF50AF"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55846" o:spid="_x0000_s2051" type="#_x0000_t75" style="position:absolute;margin-left:.05pt;margin-top:60.6pt;width:470.2pt;height:470.2pt;z-index:-251656192;mso-position-horizontal-relative:margin;mso-position-vertical-relative:margin" o:allowincell="f">
          <v:imagedata r:id="rId1" o:title="123" gain="19661f" blacklevel="22938f"/>
          <w10:wrap anchorx="margin" anchory="margin"/>
        </v:shape>
      </w:pict>
    </w:r>
    <w:r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51.65pt;margin-top:-102.75pt;width:256.5pt;height:90.75pt;z-index:251669504" stroked="f">
          <v:textbox>
            <w:txbxContent>
              <w:p w:rsidR="00BE4FC5" w:rsidRPr="003764FE" w:rsidRDefault="00BE4FC5" w:rsidP="00083AFC">
                <w:pPr>
                  <w:spacing w:line="240" w:lineRule="auto"/>
                  <w:jc w:val="center"/>
                  <w:rPr>
                    <w:rFonts w:ascii="Arial Black" w:hAnsi="Arial Black"/>
                    <w:color w:val="000000" w:themeColor="text1"/>
                    <w:sz w:val="24"/>
                    <w:szCs w:val="24"/>
                    <w:lang w:val="fr-FR"/>
                  </w:rPr>
                </w:pPr>
                <w:r w:rsidRPr="003764FE">
                  <w:rPr>
                    <w:rFonts w:ascii="Arial Black" w:hAnsi="Arial Black"/>
                    <w:color w:val="000000" w:themeColor="text1"/>
                    <w:sz w:val="24"/>
                    <w:szCs w:val="24"/>
                    <w:lang w:val="fr-FR"/>
                  </w:rPr>
                  <w:t>Communication-</w:t>
                </w:r>
                <w:r w:rsidR="00083AFC" w:rsidRPr="003764FE">
                  <w:rPr>
                    <w:rFonts w:ascii="Arial Black" w:hAnsi="Arial Black"/>
                    <w:color w:val="000000" w:themeColor="text1"/>
                    <w:sz w:val="24"/>
                    <w:szCs w:val="24"/>
                    <w:lang w:val="fr-FR"/>
                  </w:rPr>
                  <w:t>Evénementiel</w:t>
                </w:r>
              </w:p>
              <w:p w:rsidR="00BE4FC5" w:rsidRPr="003764FE" w:rsidRDefault="00BE4FC5" w:rsidP="00083AFC">
                <w:pPr>
                  <w:spacing w:line="240" w:lineRule="auto"/>
                  <w:jc w:val="center"/>
                  <w:rPr>
                    <w:rFonts w:ascii="Arial Black" w:hAnsi="Arial Black"/>
                    <w:color w:val="000000" w:themeColor="text1"/>
                    <w:sz w:val="24"/>
                    <w:szCs w:val="24"/>
                    <w:lang w:val="fr-FR"/>
                  </w:rPr>
                </w:pPr>
                <w:r w:rsidRPr="003764FE">
                  <w:rPr>
                    <w:rFonts w:ascii="Arial Black" w:hAnsi="Arial Black"/>
                    <w:color w:val="000000" w:themeColor="text1"/>
                    <w:sz w:val="24"/>
                    <w:szCs w:val="24"/>
                    <w:lang w:val="fr-FR"/>
                  </w:rPr>
                  <w:t>Informatique &amp; Multimédias</w:t>
                </w:r>
              </w:p>
              <w:p w:rsidR="00BE4FC5" w:rsidRPr="003764FE" w:rsidRDefault="00083AFC" w:rsidP="00083AFC">
                <w:pPr>
                  <w:spacing w:line="240" w:lineRule="auto"/>
                  <w:jc w:val="center"/>
                  <w:rPr>
                    <w:rFonts w:ascii="Arial Black" w:hAnsi="Arial Black"/>
                    <w:color w:val="000000" w:themeColor="text1"/>
                    <w:sz w:val="24"/>
                    <w:szCs w:val="24"/>
                    <w:lang w:val="fr-FR"/>
                  </w:rPr>
                </w:pPr>
                <w:r w:rsidRPr="003764FE">
                  <w:rPr>
                    <w:rFonts w:ascii="Arial Black" w:hAnsi="Arial Black"/>
                    <w:color w:val="000000" w:themeColor="text1"/>
                    <w:sz w:val="24"/>
                    <w:szCs w:val="24"/>
                    <w:lang w:val="fr-FR"/>
                  </w:rPr>
                  <w:t>Matériels Bureautique &amp; Industriel</w:t>
                </w:r>
              </w:p>
            </w:txbxContent>
          </v:textbox>
        </v:shape>
      </w:pict>
    </w:r>
    <w:r w:rsidRPr="00EF50AF">
      <w:rPr>
        <w:noProof/>
        <w:lang w:eastAsia="fr-CA"/>
      </w:rPr>
      <w:pict>
        <v:shape id="_x0000_s2054" type="#_x0000_t202" style="position:absolute;margin-left:-39.35pt;margin-top:-131.45pt;width:551.25pt;height:7.15pt;z-index:251663360" fillcolor="#ff5050" stroked="f">
          <v:fill opacity="11141f"/>
          <v:textbox style="mso-next-textbox:#_x0000_s2054">
            <w:txbxContent>
              <w:p w:rsidR="00D91C03" w:rsidRDefault="00D91C03"/>
            </w:txbxContent>
          </v:textbox>
        </v:shape>
      </w:pict>
    </w:r>
    <w:r w:rsidR="00377ED5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42" w:rsidRDefault="00EF50AF">
    <w:pPr>
      <w:pStyle w:val="En-tte"/>
    </w:pPr>
    <w:r w:rsidRPr="00EF50AF"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55844" o:spid="_x0000_s2049" type="#_x0000_t75" style="position:absolute;margin-left:0;margin-top:0;width:470.2pt;height:470.2pt;z-index:-251658240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>
      <o:colormru v:ext="edit" colors="#ff5050,aqua,#0101ff,#0001ff,#4920e0,#00c"/>
      <o:colormenu v:ext="edit" fillcolor="#00b0f0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7D42"/>
    <w:rsid w:val="000335AF"/>
    <w:rsid w:val="00060720"/>
    <w:rsid w:val="00081F66"/>
    <w:rsid w:val="00083AFC"/>
    <w:rsid w:val="0009575B"/>
    <w:rsid w:val="00152780"/>
    <w:rsid w:val="001D0C51"/>
    <w:rsid w:val="001E29D1"/>
    <w:rsid w:val="0022728A"/>
    <w:rsid w:val="002C38E9"/>
    <w:rsid w:val="002D365F"/>
    <w:rsid w:val="003161B5"/>
    <w:rsid w:val="0036628B"/>
    <w:rsid w:val="003761D1"/>
    <w:rsid w:val="003764FE"/>
    <w:rsid w:val="00377ED5"/>
    <w:rsid w:val="00390BD2"/>
    <w:rsid w:val="004244AB"/>
    <w:rsid w:val="00474C81"/>
    <w:rsid w:val="00482F04"/>
    <w:rsid w:val="004D7F72"/>
    <w:rsid w:val="004F2D11"/>
    <w:rsid w:val="005007F5"/>
    <w:rsid w:val="0055713D"/>
    <w:rsid w:val="005D1515"/>
    <w:rsid w:val="005E71DA"/>
    <w:rsid w:val="006C1FDD"/>
    <w:rsid w:val="00701E69"/>
    <w:rsid w:val="007307A1"/>
    <w:rsid w:val="00756146"/>
    <w:rsid w:val="00781066"/>
    <w:rsid w:val="007A3449"/>
    <w:rsid w:val="007C16F3"/>
    <w:rsid w:val="007E5923"/>
    <w:rsid w:val="00820DB4"/>
    <w:rsid w:val="008312D7"/>
    <w:rsid w:val="008322CE"/>
    <w:rsid w:val="00832436"/>
    <w:rsid w:val="00832F7A"/>
    <w:rsid w:val="008540F7"/>
    <w:rsid w:val="008801ED"/>
    <w:rsid w:val="00891573"/>
    <w:rsid w:val="008F6A60"/>
    <w:rsid w:val="009211F5"/>
    <w:rsid w:val="009407A5"/>
    <w:rsid w:val="00976A39"/>
    <w:rsid w:val="00A07D42"/>
    <w:rsid w:val="00A32AD7"/>
    <w:rsid w:val="00A857CC"/>
    <w:rsid w:val="00A8791A"/>
    <w:rsid w:val="00A87CDE"/>
    <w:rsid w:val="00AA2D81"/>
    <w:rsid w:val="00AB4F14"/>
    <w:rsid w:val="00AC0A3D"/>
    <w:rsid w:val="00B26EB2"/>
    <w:rsid w:val="00B84CF1"/>
    <w:rsid w:val="00B9566C"/>
    <w:rsid w:val="00BE4FC5"/>
    <w:rsid w:val="00BF6D9A"/>
    <w:rsid w:val="00C05285"/>
    <w:rsid w:val="00C221D7"/>
    <w:rsid w:val="00C53146"/>
    <w:rsid w:val="00C57972"/>
    <w:rsid w:val="00C90FDF"/>
    <w:rsid w:val="00D13BFB"/>
    <w:rsid w:val="00D25BDB"/>
    <w:rsid w:val="00D6051D"/>
    <w:rsid w:val="00D91C03"/>
    <w:rsid w:val="00DC009E"/>
    <w:rsid w:val="00E0487B"/>
    <w:rsid w:val="00E8773B"/>
    <w:rsid w:val="00E97AC0"/>
    <w:rsid w:val="00EF50AF"/>
    <w:rsid w:val="00F17238"/>
    <w:rsid w:val="00F217D2"/>
    <w:rsid w:val="00FB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5050,aqua,#0101ff,#0001ff,#4920e0,#00c"/>
      <o:colormenu v:ext="edit" fillcolor="#00b0f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07D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7D42"/>
  </w:style>
  <w:style w:type="paragraph" w:styleId="Pieddepage">
    <w:name w:val="footer"/>
    <w:basedOn w:val="Normal"/>
    <w:link w:val="PieddepageCar"/>
    <w:uiPriority w:val="99"/>
    <w:semiHidden/>
    <w:unhideWhenUsed/>
    <w:rsid w:val="00A07D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07D42"/>
  </w:style>
  <w:style w:type="paragraph" w:styleId="Textedebulles">
    <w:name w:val="Balloon Text"/>
    <w:basedOn w:val="Normal"/>
    <w:link w:val="TextedebullesCar"/>
    <w:uiPriority w:val="99"/>
    <w:semiHidden/>
    <w:unhideWhenUsed/>
    <w:rsid w:val="00A0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5CAC5-826D-44C4-8765-BD0AFACA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asco</cp:lastModifiedBy>
  <cp:revision>3</cp:revision>
  <cp:lastPrinted>2012-07-20T21:16:00Z</cp:lastPrinted>
  <dcterms:created xsi:type="dcterms:W3CDTF">2012-08-10T17:23:00Z</dcterms:created>
  <dcterms:modified xsi:type="dcterms:W3CDTF">2012-08-10T18:09:00Z</dcterms:modified>
</cp:coreProperties>
</file>